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D6B02C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A63D1">
                              <w:rPr>
                                <w:b/>
                                <w:color w:val="FFFFFF"/>
                                <w:spacing w:val="-2"/>
                                <w:sz w:val="36"/>
                              </w:rPr>
                              <w:t>3</w:t>
                            </w:r>
                            <w:r>
                              <w:rPr>
                                <w:b/>
                                <w:color w:val="FFFFFF"/>
                                <w:spacing w:val="-2"/>
                                <w:sz w:val="36"/>
                              </w:rPr>
                              <w:t>/202</w:t>
                            </w:r>
                            <w:r w:rsidR="007A63D1">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5D6B02C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7A63D1">
                        <w:rPr>
                          <w:b/>
                          <w:color w:val="FFFFFF"/>
                          <w:spacing w:val="-2"/>
                          <w:sz w:val="36"/>
                        </w:rPr>
                        <w:t>3</w:t>
                      </w:r>
                      <w:r>
                        <w:rPr>
                          <w:b/>
                          <w:color w:val="FFFFFF"/>
                          <w:spacing w:val="-2"/>
                          <w:sz w:val="36"/>
                        </w:rPr>
                        <w:t>/202</w:t>
                      </w:r>
                      <w:r w:rsidR="007A63D1">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336C0D31" w14:textId="77777777" w:rsidR="0069539B" w:rsidRPr="00F61379" w:rsidRDefault="00B9409E">
            <w:pPr>
              <w:pStyle w:val="TableParagraph"/>
              <w:spacing w:before="0"/>
              <w:ind w:left="0"/>
              <w:rPr>
                <w:rFonts w:asciiTheme="minorHAnsi" w:hAnsiTheme="minorHAnsi" w:cstheme="minorHAnsi"/>
                <w:sz w:val="24"/>
                <w:szCs w:val="24"/>
              </w:rPr>
            </w:pPr>
            <w:r w:rsidRPr="00F61379">
              <w:rPr>
                <w:rFonts w:asciiTheme="minorHAnsi" w:hAnsiTheme="minorHAnsi" w:cstheme="minorHAnsi"/>
                <w:sz w:val="24"/>
                <w:szCs w:val="24"/>
              </w:rPr>
              <w:t>To increase physical activity of pupils through active lunchtimes</w:t>
            </w:r>
            <w:r w:rsidR="007922E3" w:rsidRPr="00F61379">
              <w:rPr>
                <w:rFonts w:asciiTheme="minorHAnsi" w:hAnsiTheme="minorHAnsi" w:cstheme="minorHAnsi"/>
                <w:sz w:val="24"/>
                <w:szCs w:val="24"/>
              </w:rPr>
              <w:t>.</w:t>
            </w:r>
          </w:p>
          <w:p w14:paraId="4A023DCF" w14:textId="77777777" w:rsidR="007922E3" w:rsidRDefault="007922E3">
            <w:pPr>
              <w:pStyle w:val="TableParagraph"/>
              <w:spacing w:before="0"/>
              <w:ind w:left="0"/>
              <w:rPr>
                <w:rFonts w:asciiTheme="minorHAnsi" w:hAnsiTheme="minorHAnsi" w:cstheme="minorHAnsi"/>
                <w:sz w:val="24"/>
                <w:szCs w:val="24"/>
              </w:rPr>
            </w:pPr>
          </w:p>
          <w:p w14:paraId="26806EE5" w14:textId="77777777" w:rsidR="00B368EA" w:rsidRDefault="00B368EA">
            <w:pPr>
              <w:pStyle w:val="TableParagraph"/>
              <w:spacing w:before="0"/>
              <w:ind w:left="0"/>
              <w:rPr>
                <w:rFonts w:asciiTheme="minorHAnsi" w:hAnsiTheme="minorHAnsi" w:cstheme="minorHAnsi"/>
                <w:sz w:val="24"/>
                <w:szCs w:val="24"/>
              </w:rPr>
            </w:pPr>
          </w:p>
          <w:p w14:paraId="32F071C4" w14:textId="77777777" w:rsidR="007C433D" w:rsidRDefault="007C433D">
            <w:pPr>
              <w:pStyle w:val="TableParagraph"/>
              <w:spacing w:before="0"/>
              <w:ind w:left="0"/>
              <w:rPr>
                <w:rFonts w:asciiTheme="minorHAnsi" w:hAnsiTheme="minorHAnsi" w:cstheme="minorHAnsi"/>
                <w:sz w:val="24"/>
                <w:szCs w:val="24"/>
              </w:rPr>
            </w:pPr>
          </w:p>
          <w:p w14:paraId="16ADE377" w14:textId="77777777" w:rsidR="00B368EA" w:rsidRPr="00F61379" w:rsidRDefault="00B368EA">
            <w:pPr>
              <w:pStyle w:val="TableParagraph"/>
              <w:spacing w:before="0"/>
              <w:ind w:left="0"/>
              <w:rPr>
                <w:rFonts w:asciiTheme="minorHAnsi" w:hAnsiTheme="minorHAnsi" w:cstheme="minorHAnsi"/>
                <w:sz w:val="24"/>
                <w:szCs w:val="24"/>
              </w:rPr>
            </w:pPr>
          </w:p>
          <w:p w14:paraId="10B95AE1" w14:textId="2F3E03CD" w:rsidR="007922E3" w:rsidRPr="00F61379" w:rsidRDefault="007922E3">
            <w:pPr>
              <w:pStyle w:val="TableParagraph"/>
              <w:spacing w:before="0"/>
              <w:ind w:left="0"/>
              <w:rPr>
                <w:rFonts w:asciiTheme="minorHAnsi" w:hAnsiTheme="minorHAnsi" w:cstheme="minorHAnsi"/>
                <w:sz w:val="24"/>
                <w:szCs w:val="24"/>
              </w:rPr>
            </w:pPr>
            <w:r w:rsidRPr="00F61379">
              <w:rPr>
                <w:rFonts w:asciiTheme="minorHAnsi" w:hAnsiTheme="minorHAnsi" w:cstheme="minorHAnsi"/>
                <w:sz w:val="24"/>
                <w:szCs w:val="24"/>
              </w:rPr>
              <w:t>To promote positive attitudes to health and well-being throughout assemblies and PE lessons</w:t>
            </w:r>
            <w:r w:rsidR="00313F9B">
              <w:rPr>
                <w:rFonts w:asciiTheme="minorHAnsi" w:hAnsiTheme="minorHAnsi" w:cstheme="minorHAnsi"/>
                <w:sz w:val="24"/>
                <w:szCs w:val="24"/>
              </w:rPr>
              <w:t>.</w:t>
            </w:r>
          </w:p>
          <w:p w14:paraId="01097369" w14:textId="77777777" w:rsidR="00B06452" w:rsidRDefault="00B06452">
            <w:pPr>
              <w:pStyle w:val="TableParagraph"/>
              <w:spacing w:before="0"/>
              <w:ind w:left="0"/>
              <w:rPr>
                <w:rFonts w:asciiTheme="minorHAnsi" w:hAnsiTheme="minorHAnsi" w:cstheme="minorHAnsi"/>
                <w:sz w:val="24"/>
                <w:szCs w:val="24"/>
              </w:rPr>
            </w:pPr>
          </w:p>
          <w:p w14:paraId="091A0E0C" w14:textId="77777777" w:rsidR="00DE3BD9" w:rsidRPr="00F61379" w:rsidRDefault="00DE3BD9">
            <w:pPr>
              <w:pStyle w:val="TableParagraph"/>
              <w:spacing w:before="0"/>
              <w:ind w:left="0"/>
              <w:rPr>
                <w:rFonts w:asciiTheme="minorHAnsi" w:hAnsiTheme="minorHAnsi" w:cstheme="minorHAnsi"/>
                <w:sz w:val="24"/>
                <w:szCs w:val="24"/>
              </w:rPr>
            </w:pPr>
          </w:p>
          <w:p w14:paraId="0620385B" w14:textId="4EFD65A4" w:rsidR="00B06452" w:rsidRPr="00F61379" w:rsidRDefault="00B06452">
            <w:pPr>
              <w:pStyle w:val="TableParagraph"/>
              <w:spacing w:before="0"/>
              <w:ind w:left="0"/>
              <w:rPr>
                <w:rFonts w:asciiTheme="minorHAnsi" w:hAnsiTheme="minorHAnsi" w:cstheme="minorHAnsi"/>
                <w:sz w:val="24"/>
                <w:szCs w:val="24"/>
              </w:rPr>
            </w:pPr>
            <w:r w:rsidRPr="00F61379">
              <w:rPr>
                <w:rFonts w:asciiTheme="minorHAnsi" w:hAnsiTheme="minorHAnsi" w:cstheme="minorHAnsi"/>
                <w:sz w:val="24"/>
                <w:szCs w:val="24"/>
              </w:rPr>
              <w:t>Improving staff professional development to upskill teachers and teaching assistants</w:t>
            </w:r>
            <w:r w:rsidR="007A41CE">
              <w:rPr>
                <w:rFonts w:asciiTheme="minorHAnsi" w:hAnsiTheme="minorHAnsi" w:cstheme="minorHAnsi"/>
                <w:sz w:val="24"/>
                <w:szCs w:val="24"/>
              </w:rPr>
              <w:t>.</w:t>
            </w:r>
          </w:p>
          <w:p w14:paraId="3D1D6F50" w14:textId="77777777" w:rsidR="00A532E6" w:rsidRDefault="00A532E6">
            <w:pPr>
              <w:pStyle w:val="TableParagraph"/>
              <w:spacing w:before="0"/>
              <w:ind w:left="0"/>
              <w:rPr>
                <w:rFonts w:asciiTheme="minorHAnsi" w:hAnsiTheme="minorHAnsi" w:cstheme="minorHAnsi"/>
                <w:sz w:val="24"/>
                <w:szCs w:val="24"/>
              </w:rPr>
            </w:pPr>
          </w:p>
          <w:p w14:paraId="2DA0AF02" w14:textId="77777777" w:rsidR="007C4A6F" w:rsidRDefault="007C4A6F">
            <w:pPr>
              <w:pStyle w:val="TableParagraph"/>
              <w:spacing w:before="0"/>
              <w:ind w:left="0"/>
              <w:rPr>
                <w:rFonts w:asciiTheme="minorHAnsi" w:hAnsiTheme="minorHAnsi" w:cstheme="minorHAnsi"/>
                <w:sz w:val="24"/>
                <w:szCs w:val="24"/>
              </w:rPr>
            </w:pPr>
          </w:p>
          <w:p w14:paraId="52279428" w14:textId="77777777" w:rsidR="009016C5" w:rsidRDefault="009016C5">
            <w:pPr>
              <w:pStyle w:val="TableParagraph"/>
              <w:spacing w:before="0"/>
              <w:ind w:left="0"/>
              <w:rPr>
                <w:rFonts w:asciiTheme="minorHAnsi" w:hAnsiTheme="minorHAnsi" w:cstheme="minorHAnsi"/>
                <w:sz w:val="24"/>
                <w:szCs w:val="24"/>
              </w:rPr>
            </w:pPr>
          </w:p>
          <w:p w14:paraId="661ACEFD" w14:textId="77777777" w:rsidR="009016C5" w:rsidRPr="00F61379" w:rsidRDefault="009016C5">
            <w:pPr>
              <w:pStyle w:val="TableParagraph"/>
              <w:spacing w:before="0"/>
              <w:ind w:left="0"/>
              <w:rPr>
                <w:rFonts w:asciiTheme="minorHAnsi" w:hAnsiTheme="minorHAnsi" w:cstheme="minorHAnsi"/>
                <w:sz w:val="24"/>
                <w:szCs w:val="24"/>
              </w:rPr>
            </w:pPr>
          </w:p>
          <w:p w14:paraId="0D3198F9" w14:textId="4F4521BA" w:rsidR="00A532E6" w:rsidRPr="00F61379" w:rsidRDefault="00A532E6">
            <w:pPr>
              <w:pStyle w:val="TableParagraph"/>
              <w:spacing w:before="0"/>
              <w:ind w:left="0"/>
              <w:rPr>
                <w:rFonts w:asciiTheme="minorHAnsi" w:hAnsiTheme="minorHAnsi" w:cstheme="minorHAnsi"/>
                <w:sz w:val="24"/>
                <w:szCs w:val="24"/>
              </w:rPr>
            </w:pPr>
            <w:r w:rsidRPr="00F61379">
              <w:rPr>
                <w:rFonts w:asciiTheme="minorHAnsi" w:hAnsiTheme="minorHAnsi" w:cstheme="minorHAnsi"/>
                <w:sz w:val="24"/>
                <w:szCs w:val="24"/>
              </w:rPr>
              <w:t xml:space="preserve">Increase the skill set of </w:t>
            </w:r>
            <w:r w:rsidR="0041248D" w:rsidRPr="00F61379">
              <w:rPr>
                <w:rFonts w:asciiTheme="minorHAnsi" w:hAnsiTheme="minorHAnsi" w:cstheme="minorHAnsi"/>
                <w:sz w:val="24"/>
                <w:szCs w:val="24"/>
              </w:rPr>
              <w:t>apprentice</w:t>
            </w:r>
            <w:r w:rsidR="0041248D">
              <w:rPr>
                <w:rFonts w:asciiTheme="minorHAnsi" w:hAnsiTheme="minorHAnsi" w:cstheme="minorHAnsi"/>
                <w:sz w:val="24"/>
                <w:szCs w:val="24"/>
              </w:rPr>
              <w:t xml:space="preserve"> </w:t>
            </w:r>
            <w:r w:rsidRPr="00F61379">
              <w:rPr>
                <w:rFonts w:asciiTheme="minorHAnsi" w:hAnsiTheme="minorHAnsi" w:cstheme="minorHAnsi"/>
                <w:sz w:val="24"/>
                <w:szCs w:val="24"/>
              </w:rPr>
              <w:t>TAs to teach sport</w:t>
            </w:r>
            <w:r w:rsidR="00A91E35">
              <w:rPr>
                <w:rFonts w:asciiTheme="minorHAnsi" w:hAnsiTheme="minorHAnsi" w:cstheme="minorHAnsi"/>
                <w:sz w:val="24"/>
                <w:szCs w:val="24"/>
              </w:rPr>
              <w:t>.</w:t>
            </w:r>
          </w:p>
          <w:p w14:paraId="48A000E3" w14:textId="77777777" w:rsidR="00064290" w:rsidRDefault="00064290">
            <w:pPr>
              <w:pStyle w:val="TableParagraph"/>
              <w:spacing w:before="0"/>
              <w:ind w:left="0"/>
              <w:rPr>
                <w:rFonts w:asciiTheme="minorHAnsi" w:hAnsiTheme="minorHAnsi" w:cstheme="minorHAnsi"/>
                <w:sz w:val="24"/>
                <w:szCs w:val="24"/>
              </w:rPr>
            </w:pPr>
          </w:p>
          <w:p w14:paraId="45EA4D67" w14:textId="77777777" w:rsidR="00B7602F" w:rsidRDefault="00B7602F">
            <w:pPr>
              <w:pStyle w:val="TableParagraph"/>
              <w:spacing w:before="0"/>
              <w:ind w:left="0"/>
              <w:rPr>
                <w:rFonts w:asciiTheme="minorHAnsi" w:hAnsiTheme="minorHAnsi" w:cstheme="minorHAnsi"/>
                <w:sz w:val="24"/>
                <w:szCs w:val="24"/>
              </w:rPr>
            </w:pPr>
          </w:p>
          <w:p w14:paraId="77EEE792" w14:textId="77777777" w:rsidR="00B7602F" w:rsidRDefault="00B7602F">
            <w:pPr>
              <w:pStyle w:val="TableParagraph"/>
              <w:spacing w:before="0"/>
              <w:ind w:left="0"/>
              <w:rPr>
                <w:rFonts w:asciiTheme="minorHAnsi" w:hAnsiTheme="minorHAnsi" w:cstheme="minorHAnsi"/>
                <w:sz w:val="24"/>
                <w:szCs w:val="24"/>
              </w:rPr>
            </w:pPr>
          </w:p>
          <w:p w14:paraId="077A2162" w14:textId="77777777" w:rsidR="00B7602F" w:rsidRPr="00F61379" w:rsidRDefault="00B7602F">
            <w:pPr>
              <w:pStyle w:val="TableParagraph"/>
              <w:spacing w:before="0"/>
              <w:ind w:left="0"/>
              <w:rPr>
                <w:rFonts w:asciiTheme="minorHAnsi" w:hAnsiTheme="minorHAnsi" w:cstheme="minorHAnsi"/>
                <w:sz w:val="24"/>
                <w:szCs w:val="24"/>
              </w:rPr>
            </w:pPr>
          </w:p>
          <w:p w14:paraId="7A224895" w14:textId="15E8163C" w:rsidR="00064290" w:rsidRPr="00F61379" w:rsidRDefault="00064290">
            <w:pPr>
              <w:pStyle w:val="TableParagraph"/>
              <w:spacing w:before="0"/>
              <w:ind w:left="0"/>
              <w:rPr>
                <w:sz w:val="24"/>
                <w:szCs w:val="24"/>
              </w:rPr>
            </w:pPr>
            <w:r w:rsidRPr="00F61379">
              <w:rPr>
                <w:sz w:val="24"/>
                <w:szCs w:val="24"/>
              </w:rPr>
              <w:t>To broaden children’s experiences through a wider range of sporting activities within extracurricular club</w:t>
            </w:r>
            <w:r w:rsidR="00C16B17">
              <w:rPr>
                <w:sz w:val="24"/>
                <w:szCs w:val="24"/>
              </w:rPr>
              <w:t>s.</w:t>
            </w:r>
          </w:p>
          <w:p w14:paraId="22FDA93E" w14:textId="77777777" w:rsidR="009B7D0A" w:rsidRDefault="009B7D0A">
            <w:pPr>
              <w:pStyle w:val="TableParagraph"/>
              <w:spacing w:before="0"/>
              <w:ind w:left="0"/>
              <w:rPr>
                <w:sz w:val="24"/>
                <w:szCs w:val="24"/>
              </w:rPr>
            </w:pPr>
          </w:p>
          <w:p w14:paraId="53C13591" w14:textId="77777777" w:rsidR="00C16B17" w:rsidRDefault="00C16B17">
            <w:pPr>
              <w:pStyle w:val="TableParagraph"/>
              <w:spacing w:before="0"/>
              <w:ind w:left="0"/>
              <w:rPr>
                <w:sz w:val="24"/>
                <w:szCs w:val="24"/>
              </w:rPr>
            </w:pPr>
          </w:p>
          <w:p w14:paraId="0B1CF363" w14:textId="77777777" w:rsidR="00C16B17" w:rsidRDefault="00C16B17">
            <w:pPr>
              <w:pStyle w:val="TableParagraph"/>
              <w:spacing w:before="0"/>
              <w:ind w:left="0"/>
              <w:rPr>
                <w:sz w:val="24"/>
                <w:szCs w:val="24"/>
              </w:rPr>
            </w:pPr>
          </w:p>
          <w:p w14:paraId="13B2FE4A" w14:textId="77777777" w:rsidR="00023444" w:rsidRPr="00F61379" w:rsidRDefault="00023444">
            <w:pPr>
              <w:pStyle w:val="TableParagraph"/>
              <w:spacing w:before="0"/>
              <w:ind w:left="0"/>
              <w:rPr>
                <w:sz w:val="24"/>
                <w:szCs w:val="24"/>
              </w:rPr>
            </w:pPr>
          </w:p>
          <w:p w14:paraId="67B918D1" w14:textId="5807686D" w:rsidR="009B7D0A" w:rsidRDefault="009B7D0A">
            <w:pPr>
              <w:pStyle w:val="TableParagraph"/>
              <w:spacing w:before="0"/>
              <w:ind w:left="0"/>
              <w:rPr>
                <w:sz w:val="24"/>
                <w:szCs w:val="24"/>
              </w:rPr>
            </w:pPr>
            <w:r w:rsidRPr="00F61379">
              <w:rPr>
                <w:sz w:val="24"/>
                <w:szCs w:val="24"/>
              </w:rPr>
              <w:t>To increase pupil confidence, enjoyment, and talent through participation in sporting competitions against other schools and participation festivals</w:t>
            </w:r>
            <w:r w:rsidR="00313F9B">
              <w:rPr>
                <w:sz w:val="24"/>
                <w:szCs w:val="24"/>
              </w:rPr>
              <w:t>.</w:t>
            </w:r>
          </w:p>
          <w:p w14:paraId="42C06C2A" w14:textId="76320DCD" w:rsidR="000948D6" w:rsidRPr="00F61379" w:rsidRDefault="000948D6">
            <w:pPr>
              <w:pStyle w:val="TableParagraph"/>
              <w:spacing w:before="0"/>
              <w:ind w:left="0"/>
              <w:rPr>
                <w:rFonts w:asciiTheme="minorHAnsi" w:hAnsiTheme="minorHAnsi" w:cstheme="minorHAnsi"/>
                <w:sz w:val="24"/>
                <w:szCs w:val="24"/>
              </w:rPr>
            </w:pPr>
          </w:p>
        </w:tc>
        <w:tc>
          <w:tcPr>
            <w:tcW w:w="5036" w:type="dxa"/>
          </w:tcPr>
          <w:p w14:paraId="6DA4A36F" w14:textId="3F95BF0A" w:rsidR="0069539B" w:rsidRDefault="00B368EA">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lastRenderedPageBreak/>
              <w:t>Multiple sports are played by children regularly at lunchtimes</w:t>
            </w:r>
            <w:r w:rsidR="008269B5">
              <w:rPr>
                <w:rFonts w:asciiTheme="minorHAnsi" w:hAnsiTheme="minorHAnsi" w:cstheme="minorHAnsi"/>
                <w:sz w:val="24"/>
                <w:szCs w:val="20"/>
              </w:rPr>
              <w:t>. As a result</w:t>
            </w:r>
            <w:r w:rsidR="007C433D">
              <w:rPr>
                <w:rFonts w:asciiTheme="minorHAnsi" w:hAnsiTheme="minorHAnsi" w:cstheme="minorHAnsi"/>
                <w:sz w:val="24"/>
                <w:szCs w:val="20"/>
              </w:rPr>
              <w:t>,</w:t>
            </w:r>
            <w:r w:rsidR="008269B5">
              <w:rPr>
                <w:rFonts w:asciiTheme="minorHAnsi" w:hAnsiTheme="minorHAnsi" w:cstheme="minorHAnsi"/>
                <w:sz w:val="24"/>
                <w:szCs w:val="20"/>
              </w:rPr>
              <w:t xml:space="preserve"> a greater proportion of pupils are physically active during </w:t>
            </w:r>
            <w:r w:rsidR="007C433D">
              <w:rPr>
                <w:rFonts w:asciiTheme="minorHAnsi" w:hAnsiTheme="minorHAnsi" w:cstheme="minorHAnsi"/>
                <w:sz w:val="24"/>
                <w:szCs w:val="20"/>
              </w:rPr>
              <w:t>the lunchtime period.</w:t>
            </w:r>
          </w:p>
          <w:p w14:paraId="178F4431" w14:textId="77777777" w:rsidR="007C433D" w:rsidRDefault="007C433D">
            <w:pPr>
              <w:pStyle w:val="TableParagraph"/>
              <w:spacing w:before="0"/>
              <w:ind w:left="0"/>
              <w:rPr>
                <w:rFonts w:asciiTheme="minorHAnsi" w:hAnsiTheme="minorHAnsi" w:cstheme="minorHAnsi"/>
                <w:sz w:val="24"/>
                <w:szCs w:val="20"/>
              </w:rPr>
            </w:pPr>
          </w:p>
          <w:p w14:paraId="6FF90730" w14:textId="77777777" w:rsidR="007C433D" w:rsidRDefault="007C433D">
            <w:pPr>
              <w:pStyle w:val="TableParagraph"/>
              <w:spacing w:before="0"/>
              <w:ind w:left="0"/>
              <w:rPr>
                <w:rFonts w:asciiTheme="minorHAnsi" w:hAnsiTheme="minorHAnsi" w:cstheme="minorHAnsi"/>
                <w:sz w:val="24"/>
                <w:szCs w:val="20"/>
              </w:rPr>
            </w:pPr>
          </w:p>
          <w:p w14:paraId="7A99C5AD" w14:textId="77777777" w:rsidR="007C433D" w:rsidRDefault="009515D7">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This is now embedded into the PE curriculum and taught regularly as part of weekly lessons.</w:t>
            </w:r>
          </w:p>
          <w:p w14:paraId="7FC4D620" w14:textId="77777777" w:rsidR="001C41BA" w:rsidRDefault="001C41BA">
            <w:pPr>
              <w:pStyle w:val="TableParagraph"/>
              <w:spacing w:before="0"/>
              <w:ind w:left="0"/>
              <w:rPr>
                <w:rFonts w:asciiTheme="minorHAnsi" w:hAnsiTheme="minorHAnsi" w:cstheme="minorHAnsi"/>
                <w:sz w:val="24"/>
                <w:szCs w:val="20"/>
              </w:rPr>
            </w:pPr>
          </w:p>
          <w:p w14:paraId="5FBFF93F" w14:textId="77777777" w:rsidR="001C41BA" w:rsidRDefault="001C41BA">
            <w:pPr>
              <w:pStyle w:val="TableParagraph"/>
              <w:spacing w:before="0"/>
              <w:ind w:left="0"/>
              <w:rPr>
                <w:rFonts w:asciiTheme="minorHAnsi" w:hAnsiTheme="minorHAnsi" w:cstheme="minorHAnsi"/>
                <w:sz w:val="24"/>
                <w:szCs w:val="20"/>
              </w:rPr>
            </w:pPr>
          </w:p>
          <w:p w14:paraId="60AAB746" w14:textId="77777777" w:rsidR="001C41BA" w:rsidRDefault="009016C5">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New skills learnt by PE coaches are now being embedded and evident through improved outcomes for pupils in PE and as seen through monitoring. </w:t>
            </w:r>
          </w:p>
          <w:p w14:paraId="666BDB84" w14:textId="77777777" w:rsidR="005A75D4" w:rsidRDefault="005A75D4">
            <w:pPr>
              <w:pStyle w:val="TableParagraph"/>
              <w:spacing w:before="0"/>
              <w:ind w:left="0"/>
              <w:rPr>
                <w:rFonts w:asciiTheme="minorHAnsi" w:hAnsiTheme="minorHAnsi" w:cstheme="minorHAnsi"/>
                <w:sz w:val="24"/>
                <w:szCs w:val="20"/>
              </w:rPr>
            </w:pPr>
          </w:p>
          <w:p w14:paraId="3EF90588" w14:textId="77777777" w:rsidR="005A75D4" w:rsidRDefault="005A75D4">
            <w:pPr>
              <w:pStyle w:val="TableParagraph"/>
              <w:spacing w:before="0"/>
              <w:ind w:left="0"/>
              <w:rPr>
                <w:rFonts w:asciiTheme="minorHAnsi" w:hAnsiTheme="minorHAnsi" w:cstheme="minorHAnsi"/>
                <w:sz w:val="24"/>
                <w:szCs w:val="20"/>
              </w:rPr>
            </w:pPr>
          </w:p>
          <w:p w14:paraId="351142B6" w14:textId="38234873" w:rsidR="00C16B17" w:rsidRDefault="00B07C3C">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All sports apprentices have achieved their </w:t>
            </w:r>
            <w:r w:rsidR="00B7602F">
              <w:rPr>
                <w:rFonts w:asciiTheme="minorHAnsi" w:hAnsiTheme="minorHAnsi" w:cstheme="minorHAnsi"/>
                <w:sz w:val="24"/>
                <w:szCs w:val="20"/>
              </w:rPr>
              <w:t xml:space="preserve">Level 2 Teaching Assistant Sports coach. This has improved the quality of teaching in PE lessons and sports </w:t>
            </w:r>
            <w:r w:rsidR="00B7602F">
              <w:rPr>
                <w:rFonts w:asciiTheme="minorHAnsi" w:hAnsiTheme="minorHAnsi" w:cstheme="minorHAnsi"/>
                <w:sz w:val="24"/>
                <w:szCs w:val="20"/>
              </w:rPr>
              <w:lastRenderedPageBreak/>
              <w:t>clubs.</w:t>
            </w:r>
            <w:r w:rsidR="00607267">
              <w:rPr>
                <w:rFonts w:asciiTheme="minorHAnsi" w:hAnsiTheme="minorHAnsi" w:cstheme="minorHAnsi"/>
                <w:sz w:val="24"/>
                <w:szCs w:val="20"/>
              </w:rPr>
              <w:t xml:space="preserve"> </w:t>
            </w:r>
          </w:p>
          <w:p w14:paraId="22FD3C57" w14:textId="77777777" w:rsidR="00C16B17" w:rsidRDefault="00C16B17">
            <w:pPr>
              <w:pStyle w:val="TableParagraph"/>
              <w:spacing w:before="0"/>
              <w:ind w:left="0"/>
              <w:rPr>
                <w:rFonts w:asciiTheme="minorHAnsi" w:hAnsiTheme="minorHAnsi" w:cstheme="minorHAnsi"/>
                <w:sz w:val="24"/>
                <w:szCs w:val="20"/>
              </w:rPr>
            </w:pPr>
          </w:p>
          <w:p w14:paraId="7B29D32C" w14:textId="6B02F2A6" w:rsidR="00C16B17" w:rsidRDefault="00C16B17">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The number of different sports clubs being offered has increased even further this year with good uptake from pupils.</w:t>
            </w:r>
          </w:p>
          <w:p w14:paraId="11EDD177" w14:textId="77777777" w:rsidR="00C16B17" w:rsidRDefault="00C16B17">
            <w:pPr>
              <w:pStyle w:val="TableParagraph"/>
              <w:spacing w:before="0"/>
              <w:ind w:left="0"/>
              <w:rPr>
                <w:rFonts w:asciiTheme="minorHAnsi" w:hAnsiTheme="minorHAnsi" w:cstheme="minorHAnsi"/>
                <w:sz w:val="24"/>
                <w:szCs w:val="20"/>
              </w:rPr>
            </w:pPr>
          </w:p>
          <w:p w14:paraId="0326E501" w14:textId="77777777" w:rsidR="00DF7EB0" w:rsidRDefault="00DF7EB0">
            <w:pPr>
              <w:pStyle w:val="TableParagraph"/>
              <w:spacing w:before="0"/>
              <w:ind w:left="0"/>
              <w:rPr>
                <w:rFonts w:asciiTheme="minorHAnsi" w:hAnsiTheme="minorHAnsi" w:cstheme="minorHAnsi"/>
                <w:sz w:val="24"/>
                <w:szCs w:val="20"/>
              </w:rPr>
            </w:pPr>
          </w:p>
          <w:p w14:paraId="60474732" w14:textId="77777777" w:rsidR="00DF7EB0" w:rsidRDefault="00DF7EB0">
            <w:pPr>
              <w:pStyle w:val="TableParagraph"/>
              <w:spacing w:before="0"/>
              <w:ind w:left="0"/>
              <w:rPr>
                <w:rFonts w:asciiTheme="minorHAnsi" w:hAnsiTheme="minorHAnsi" w:cstheme="minorHAnsi"/>
                <w:sz w:val="24"/>
                <w:szCs w:val="20"/>
              </w:rPr>
            </w:pPr>
          </w:p>
          <w:p w14:paraId="1C0B9EDC" w14:textId="6F9B01A3" w:rsidR="00E8497A" w:rsidRDefault="00E8497A">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Children attended a wide range of competitive sports and participation festivals. This has been maintained this academic year</w:t>
            </w:r>
            <w:r w:rsidR="00F94ED5">
              <w:rPr>
                <w:rFonts w:asciiTheme="minorHAnsi" w:hAnsiTheme="minorHAnsi" w:cstheme="minorHAnsi"/>
                <w:sz w:val="24"/>
                <w:szCs w:val="20"/>
              </w:rPr>
              <w:t>.</w:t>
            </w:r>
          </w:p>
          <w:p w14:paraId="28F61B1A" w14:textId="77777777" w:rsidR="00DF7EB0" w:rsidRDefault="00DF7EB0">
            <w:pPr>
              <w:pStyle w:val="TableParagraph"/>
              <w:spacing w:before="0"/>
              <w:ind w:left="0"/>
              <w:rPr>
                <w:rFonts w:asciiTheme="minorHAnsi" w:hAnsiTheme="minorHAnsi" w:cstheme="minorHAnsi"/>
                <w:sz w:val="24"/>
                <w:szCs w:val="20"/>
              </w:rPr>
            </w:pPr>
          </w:p>
          <w:p w14:paraId="6B025BD9" w14:textId="72390E7D" w:rsidR="005A75D4" w:rsidRPr="00B368EA" w:rsidRDefault="00607267">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                                      </w:t>
            </w:r>
          </w:p>
        </w:tc>
        <w:tc>
          <w:tcPr>
            <w:tcW w:w="4768" w:type="dxa"/>
          </w:tcPr>
          <w:p w14:paraId="4990D7A5" w14:textId="795BF394" w:rsidR="0069539B" w:rsidRDefault="007C433D">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lastRenderedPageBreak/>
              <w:t xml:space="preserve">Continue to develop </w:t>
            </w:r>
            <w:r w:rsidR="00CC4329">
              <w:rPr>
                <w:rFonts w:asciiTheme="minorHAnsi" w:hAnsiTheme="minorHAnsi" w:cstheme="minorHAnsi"/>
                <w:sz w:val="24"/>
                <w:szCs w:val="20"/>
              </w:rPr>
              <w:t>a range</w:t>
            </w:r>
            <w:r>
              <w:rPr>
                <w:rFonts w:asciiTheme="minorHAnsi" w:hAnsiTheme="minorHAnsi" w:cstheme="minorHAnsi"/>
                <w:sz w:val="24"/>
                <w:szCs w:val="20"/>
              </w:rPr>
              <w:t xml:space="preserve"> of physical activities at lunchtime beyond sport specific ones.</w:t>
            </w:r>
          </w:p>
          <w:p w14:paraId="28A662D8" w14:textId="77777777" w:rsidR="009515D7" w:rsidRDefault="009515D7">
            <w:pPr>
              <w:pStyle w:val="TableParagraph"/>
              <w:spacing w:before="0"/>
              <w:ind w:left="0"/>
              <w:rPr>
                <w:rFonts w:asciiTheme="minorHAnsi" w:hAnsiTheme="minorHAnsi" w:cstheme="minorHAnsi"/>
                <w:sz w:val="24"/>
                <w:szCs w:val="20"/>
              </w:rPr>
            </w:pPr>
          </w:p>
          <w:p w14:paraId="5D853AD4" w14:textId="77777777" w:rsidR="009515D7" w:rsidRDefault="009515D7">
            <w:pPr>
              <w:pStyle w:val="TableParagraph"/>
              <w:spacing w:before="0"/>
              <w:ind w:left="0"/>
              <w:rPr>
                <w:rFonts w:asciiTheme="minorHAnsi" w:hAnsiTheme="minorHAnsi" w:cstheme="minorHAnsi"/>
                <w:sz w:val="24"/>
                <w:szCs w:val="20"/>
              </w:rPr>
            </w:pPr>
          </w:p>
          <w:p w14:paraId="2B153E48" w14:textId="77777777" w:rsidR="009515D7" w:rsidRDefault="009515D7">
            <w:pPr>
              <w:pStyle w:val="TableParagraph"/>
              <w:spacing w:before="0"/>
              <w:ind w:left="0"/>
              <w:rPr>
                <w:rFonts w:asciiTheme="minorHAnsi" w:hAnsiTheme="minorHAnsi" w:cstheme="minorHAnsi"/>
                <w:sz w:val="24"/>
                <w:szCs w:val="20"/>
              </w:rPr>
            </w:pPr>
          </w:p>
          <w:p w14:paraId="2D4F252E" w14:textId="77777777" w:rsidR="009515D7" w:rsidRDefault="00DE3BD9">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Ensure any new staff understand how to teach positive attitudes as part of PE lessons.</w:t>
            </w:r>
          </w:p>
          <w:p w14:paraId="7BCEC7B4" w14:textId="77777777" w:rsidR="009016C5" w:rsidRDefault="009016C5">
            <w:pPr>
              <w:pStyle w:val="TableParagraph"/>
              <w:spacing w:before="0"/>
              <w:ind w:left="0"/>
              <w:rPr>
                <w:rFonts w:asciiTheme="minorHAnsi" w:hAnsiTheme="minorHAnsi" w:cstheme="minorHAnsi"/>
                <w:sz w:val="24"/>
                <w:szCs w:val="20"/>
              </w:rPr>
            </w:pPr>
          </w:p>
          <w:p w14:paraId="3BF8EE97" w14:textId="77777777" w:rsidR="009016C5" w:rsidRDefault="009016C5">
            <w:pPr>
              <w:pStyle w:val="TableParagraph"/>
              <w:spacing w:before="0"/>
              <w:ind w:left="0"/>
              <w:rPr>
                <w:rFonts w:asciiTheme="minorHAnsi" w:hAnsiTheme="minorHAnsi" w:cstheme="minorHAnsi"/>
                <w:sz w:val="24"/>
                <w:szCs w:val="20"/>
              </w:rPr>
            </w:pPr>
          </w:p>
          <w:p w14:paraId="2ABF6A6B" w14:textId="7F02476F" w:rsidR="009016C5" w:rsidRDefault="009016C5">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Ensure new staff receive appropriate PE</w:t>
            </w:r>
            <w:r w:rsidR="0041248D">
              <w:rPr>
                <w:rFonts w:asciiTheme="minorHAnsi" w:hAnsiTheme="minorHAnsi" w:cstheme="minorHAnsi"/>
                <w:sz w:val="24"/>
                <w:szCs w:val="20"/>
              </w:rPr>
              <w:t xml:space="preserve"> CPD</w:t>
            </w:r>
            <w:r>
              <w:rPr>
                <w:rFonts w:asciiTheme="minorHAnsi" w:hAnsiTheme="minorHAnsi" w:cstheme="minorHAnsi"/>
                <w:sz w:val="24"/>
                <w:szCs w:val="20"/>
              </w:rPr>
              <w:t xml:space="preserve"> to maintain high quality </w:t>
            </w:r>
            <w:r w:rsidR="007C4A6F">
              <w:rPr>
                <w:rFonts w:asciiTheme="minorHAnsi" w:hAnsiTheme="minorHAnsi" w:cstheme="minorHAnsi"/>
                <w:sz w:val="24"/>
                <w:szCs w:val="20"/>
              </w:rPr>
              <w:t>teaching.</w:t>
            </w:r>
          </w:p>
          <w:p w14:paraId="30DEE3EB" w14:textId="77777777" w:rsidR="00B7602F" w:rsidRDefault="00B7602F">
            <w:pPr>
              <w:pStyle w:val="TableParagraph"/>
              <w:spacing w:before="0"/>
              <w:ind w:left="0"/>
              <w:rPr>
                <w:rFonts w:asciiTheme="minorHAnsi" w:hAnsiTheme="minorHAnsi" w:cstheme="minorHAnsi"/>
                <w:sz w:val="24"/>
                <w:szCs w:val="20"/>
              </w:rPr>
            </w:pPr>
          </w:p>
          <w:p w14:paraId="65696B27" w14:textId="77777777" w:rsidR="00B7602F" w:rsidRDefault="00B7602F">
            <w:pPr>
              <w:pStyle w:val="TableParagraph"/>
              <w:spacing w:before="0"/>
              <w:ind w:left="0"/>
              <w:rPr>
                <w:rFonts w:asciiTheme="minorHAnsi" w:hAnsiTheme="minorHAnsi" w:cstheme="minorHAnsi"/>
                <w:sz w:val="24"/>
                <w:szCs w:val="20"/>
              </w:rPr>
            </w:pPr>
          </w:p>
          <w:p w14:paraId="02C52BD9" w14:textId="77777777" w:rsidR="00B7602F" w:rsidRDefault="00B7602F">
            <w:pPr>
              <w:pStyle w:val="TableParagraph"/>
              <w:spacing w:before="0"/>
              <w:ind w:left="0"/>
              <w:rPr>
                <w:rFonts w:asciiTheme="minorHAnsi" w:hAnsiTheme="minorHAnsi" w:cstheme="minorHAnsi"/>
                <w:sz w:val="24"/>
                <w:szCs w:val="20"/>
              </w:rPr>
            </w:pPr>
          </w:p>
          <w:p w14:paraId="021C121F" w14:textId="77777777" w:rsidR="00B7602F" w:rsidRDefault="00B7602F">
            <w:pPr>
              <w:pStyle w:val="TableParagraph"/>
              <w:spacing w:before="0"/>
              <w:ind w:left="0"/>
              <w:rPr>
                <w:rFonts w:asciiTheme="minorHAnsi" w:hAnsiTheme="minorHAnsi" w:cstheme="minorHAnsi"/>
                <w:sz w:val="24"/>
                <w:szCs w:val="20"/>
              </w:rPr>
            </w:pPr>
          </w:p>
          <w:p w14:paraId="706E1288" w14:textId="77777777" w:rsidR="00B7602F" w:rsidRDefault="00B7602F">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Regular CPD opportunities delivered by </w:t>
            </w:r>
            <w:r w:rsidR="009209A7">
              <w:rPr>
                <w:rFonts w:asciiTheme="minorHAnsi" w:hAnsiTheme="minorHAnsi" w:cstheme="minorHAnsi"/>
                <w:sz w:val="24"/>
                <w:szCs w:val="20"/>
              </w:rPr>
              <w:t>PE Lead to ensure training remains current and updated.</w:t>
            </w:r>
          </w:p>
          <w:p w14:paraId="5F75330B" w14:textId="77777777" w:rsidR="00C16B17" w:rsidRDefault="00C16B17">
            <w:pPr>
              <w:pStyle w:val="TableParagraph"/>
              <w:spacing w:before="0"/>
              <w:ind w:left="0"/>
              <w:rPr>
                <w:rFonts w:asciiTheme="minorHAnsi" w:hAnsiTheme="minorHAnsi" w:cstheme="minorHAnsi"/>
                <w:sz w:val="24"/>
                <w:szCs w:val="20"/>
              </w:rPr>
            </w:pPr>
          </w:p>
          <w:p w14:paraId="1D89AAD2" w14:textId="77777777" w:rsidR="00C16B17" w:rsidRDefault="00C16B17">
            <w:pPr>
              <w:pStyle w:val="TableParagraph"/>
              <w:spacing w:before="0"/>
              <w:ind w:left="0"/>
              <w:rPr>
                <w:rFonts w:asciiTheme="minorHAnsi" w:hAnsiTheme="minorHAnsi" w:cstheme="minorHAnsi"/>
                <w:sz w:val="24"/>
                <w:szCs w:val="20"/>
              </w:rPr>
            </w:pPr>
          </w:p>
          <w:p w14:paraId="351E881F" w14:textId="77777777" w:rsidR="00C16B17" w:rsidRDefault="00C16B17">
            <w:pPr>
              <w:pStyle w:val="TableParagraph"/>
              <w:spacing w:before="0"/>
              <w:ind w:left="0"/>
              <w:rPr>
                <w:rFonts w:asciiTheme="minorHAnsi" w:hAnsiTheme="minorHAnsi" w:cstheme="minorHAnsi"/>
                <w:sz w:val="24"/>
                <w:szCs w:val="20"/>
              </w:rPr>
            </w:pPr>
          </w:p>
          <w:p w14:paraId="53FE2BEF" w14:textId="06D98468" w:rsidR="00C16B17" w:rsidRDefault="00151248">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 xml:space="preserve">To further </w:t>
            </w:r>
            <w:r w:rsidR="008154A7">
              <w:rPr>
                <w:rFonts w:asciiTheme="minorHAnsi" w:hAnsiTheme="minorHAnsi" w:cstheme="minorHAnsi"/>
                <w:sz w:val="24"/>
                <w:szCs w:val="20"/>
              </w:rPr>
              <w:t>increase the range of clubs offered in the future.</w:t>
            </w:r>
          </w:p>
          <w:p w14:paraId="610E7F8F" w14:textId="77777777" w:rsidR="00F94ED5" w:rsidRDefault="00F94ED5">
            <w:pPr>
              <w:pStyle w:val="TableParagraph"/>
              <w:spacing w:before="0"/>
              <w:ind w:left="0"/>
              <w:rPr>
                <w:rFonts w:asciiTheme="minorHAnsi" w:hAnsiTheme="minorHAnsi" w:cstheme="minorHAnsi"/>
                <w:sz w:val="24"/>
                <w:szCs w:val="20"/>
              </w:rPr>
            </w:pPr>
          </w:p>
          <w:p w14:paraId="3980D433" w14:textId="77777777" w:rsidR="00F94ED5" w:rsidRDefault="00F94ED5">
            <w:pPr>
              <w:pStyle w:val="TableParagraph"/>
              <w:spacing w:before="0"/>
              <w:ind w:left="0"/>
              <w:rPr>
                <w:rFonts w:asciiTheme="minorHAnsi" w:hAnsiTheme="minorHAnsi" w:cstheme="minorHAnsi"/>
                <w:sz w:val="24"/>
                <w:szCs w:val="20"/>
              </w:rPr>
            </w:pPr>
          </w:p>
          <w:p w14:paraId="67506B55" w14:textId="77777777" w:rsidR="00F94ED5" w:rsidRDefault="00F94ED5">
            <w:pPr>
              <w:pStyle w:val="TableParagraph"/>
              <w:spacing w:before="0"/>
              <w:ind w:left="0"/>
              <w:rPr>
                <w:rFonts w:asciiTheme="minorHAnsi" w:hAnsiTheme="minorHAnsi" w:cstheme="minorHAnsi"/>
                <w:sz w:val="24"/>
                <w:szCs w:val="20"/>
              </w:rPr>
            </w:pPr>
          </w:p>
          <w:p w14:paraId="1D5B3D07" w14:textId="77777777" w:rsidR="008154A7" w:rsidRDefault="008154A7">
            <w:pPr>
              <w:pStyle w:val="TableParagraph"/>
              <w:spacing w:before="0"/>
              <w:ind w:left="0"/>
              <w:rPr>
                <w:rFonts w:asciiTheme="minorHAnsi" w:hAnsiTheme="minorHAnsi" w:cstheme="minorHAnsi"/>
                <w:sz w:val="24"/>
                <w:szCs w:val="20"/>
              </w:rPr>
            </w:pPr>
          </w:p>
          <w:p w14:paraId="548A96CE" w14:textId="61B950BD" w:rsidR="00F94ED5" w:rsidRPr="00B368EA" w:rsidRDefault="00F94ED5">
            <w:pPr>
              <w:pStyle w:val="TableParagraph"/>
              <w:spacing w:before="0"/>
              <w:ind w:left="0"/>
              <w:rPr>
                <w:rFonts w:asciiTheme="minorHAnsi" w:hAnsiTheme="minorHAnsi" w:cstheme="minorHAnsi"/>
                <w:sz w:val="24"/>
                <w:szCs w:val="20"/>
              </w:rPr>
            </w:pPr>
            <w:r>
              <w:rPr>
                <w:rFonts w:asciiTheme="minorHAnsi" w:hAnsiTheme="minorHAnsi" w:cstheme="minorHAnsi"/>
                <w:sz w:val="24"/>
                <w:szCs w:val="20"/>
              </w:rPr>
              <w:t>Continue to register for competitions and participation festivals going forwards.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136ACDC1" w:rsidR="00000657" w:rsidRPr="00752C8D" w:rsidRDefault="00FD26C0" w:rsidP="00752C8D">
            <w:pPr>
              <w:pStyle w:val="TableParagraph"/>
              <w:spacing w:before="18" w:line="235" w:lineRule="auto"/>
              <w:ind w:right="162"/>
              <w:rPr>
                <w:b/>
                <w:color w:val="231F20"/>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4E4D7646" w14:textId="77777777" w:rsidR="0069539B" w:rsidRDefault="00FD26C0">
            <w:pPr>
              <w:pStyle w:val="TableParagraph"/>
              <w:ind w:left="79"/>
              <w:rPr>
                <w:b/>
                <w:color w:val="231F20"/>
                <w:spacing w:val="-4"/>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p w14:paraId="19A7AC9B" w14:textId="77FC65E7" w:rsidR="000344D5" w:rsidRPr="000344D5" w:rsidRDefault="000344D5" w:rsidP="000344D5">
            <w:pPr>
              <w:pStyle w:val="TableParagraph"/>
              <w:ind w:left="0"/>
              <w:rPr>
                <w:bCs/>
                <w:sz w:val="24"/>
                <w:szCs w:val="20"/>
              </w:rPr>
            </w:pP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752C8D" w14:paraId="63461E74" w14:textId="77777777">
        <w:trPr>
          <w:trHeight w:val="1103"/>
        </w:trPr>
        <w:tc>
          <w:tcPr>
            <w:tcW w:w="2568" w:type="dxa"/>
          </w:tcPr>
          <w:p w14:paraId="68BD7C56" w14:textId="59EAF12A" w:rsidR="00752C8D" w:rsidRDefault="00752C8D">
            <w:pPr>
              <w:pStyle w:val="TableParagraph"/>
              <w:spacing w:before="18" w:line="235" w:lineRule="auto"/>
              <w:ind w:right="162"/>
              <w:rPr>
                <w:b/>
                <w:color w:val="231F20"/>
                <w:sz w:val="28"/>
              </w:rPr>
            </w:pPr>
            <w:r>
              <w:rPr>
                <w:bCs/>
                <w:color w:val="231F20"/>
                <w:sz w:val="24"/>
                <w:szCs w:val="20"/>
              </w:rPr>
              <w:t xml:space="preserve">Two PE coaches to gain ASA Level 2 swimming </w:t>
            </w:r>
            <w:r w:rsidR="00020026">
              <w:rPr>
                <w:bCs/>
                <w:color w:val="231F20"/>
                <w:sz w:val="24"/>
                <w:szCs w:val="20"/>
              </w:rPr>
              <w:t>coach</w:t>
            </w:r>
            <w:r>
              <w:rPr>
                <w:bCs/>
                <w:color w:val="231F20"/>
                <w:sz w:val="24"/>
                <w:szCs w:val="20"/>
              </w:rPr>
              <w:t xml:space="preserve"> qualification.</w:t>
            </w:r>
          </w:p>
        </w:tc>
        <w:tc>
          <w:tcPr>
            <w:tcW w:w="3534" w:type="dxa"/>
          </w:tcPr>
          <w:p w14:paraId="1B26F379" w14:textId="77777777" w:rsidR="00752C8D" w:rsidRDefault="00650C70">
            <w:pPr>
              <w:pStyle w:val="TableParagraph"/>
              <w:spacing w:before="18" w:line="235" w:lineRule="auto"/>
              <w:ind w:left="79" w:right="131"/>
              <w:rPr>
                <w:bCs/>
                <w:color w:val="231F20"/>
                <w:sz w:val="24"/>
                <w:szCs w:val="20"/>
              </w:rPr>
            </w:pPr>
            <w:r>
              <w:rPr>
                <w:bCs/>
                <w:color w:val="231F20"/>
                <w:sz w:val="24"/>
                <w:szCs w:val="20"/>
              </w:rPr>
              <w:t>Sports Coaches who will attend training and gain qualification.</w:t>
            </w:r>
          </w:p>
          <w:p w14:paraId="6B5A63EE" w14:textId="77777777" w:rsidR="00650C70" w:rsidRDefault="00650C70">
            <w:pPr>
              <w:pStyle w:val="TableParagraph"/>
              <w:spacing w:before="18" w:line="235" w:lineRule="auto"/>
              <w:ind w:left="79" w:right="131"/>
              <w:rPr>
                <w:bCs/>
                <w:color w:val="231F20"/>
                <w:sz w:val="24"/>
                <w:szCs w:val="20"/>
              </w:rPr>
            </w:pPr>
          </w:p>
          <w:p w14:paraId="4857E541" w14:textId="25D202D8" w:rsidR="00650C70" w:rsidRPr="00650C70" w:rsidRDefault="00650C70">
            <w:pPr>
              <w:pStyle w:val="TableParagraph"/>
              <w:spacing w:before="18" w:line="235" w:lineRule="auto"/>
              <w:ind w:left="79" w:right="131"/>
              <w:rPr>
                <w:bCs/>
                <w:color w:val="231F20"/>
                <w:sz w:val="24"/>
                <w:szCs w:val="20"/>
              </w:rPr>
            </w:pPr>
            <w:r>
              <w:rPr>
                <w:bCs/>
                <w:color w:val="231F20"/>
                <w:sz w:val="24"/>
                <w:szCs w:val="20"/>
              </w:rPr>
              <w:t xml:space="preserve">Pupils </w:t>
            </w:r>
            <w:r w:rsidR="002714CB">
              <w:rPr>
                <w:bCs/>
                <w:color w:val="231F20"/>
                <w:sz w:val="24"/>
                <w:szCs w:val="20"/>
              </w:rPr>
              <w:t>will take part in more swimming lessons.</w:t>
            </w:r>
          </w:p>
        </w:tc>
        <w:tc>
          <w:tcPr>
            <w:tcW w:w="3874" w:type="dxa"/>
          </w:tcPr>
          <w:p w14:paraId="6F02CBAC" w14:textId="28DE43F5" w:rsidR="00752C8D" w:rsidRDefault="00752C8D">
            <w:pPr>
              <w:pStyle w:val="TableParagraph"/>
              <w:ind w:left="79"/>
              <w:rPr>
                <w:b/>
                <w:color w:val="231F20"/>
                <w:sz w:val="28"/>
              </w:rPr>
            </w:pPr>
            <w:r w:rsidRPr="000344D5">
              <w:rPr>
                <w:bCs/>
                <w:sz w:val="24"/>
                <w:szCs w:val="20"/>
              </w:rPr>
              <w:t>Key Indicator 1: Increased confidence, knowledge and skills of all staff in teaching PE and sport</w:t>
            </w:r>
          </w:p>
        </w:tc>
        <w:tc>
          <w:tcPr>
            <w:tcW w:w="2740" w:type="dxa"/>
          </w:tcPr>
          <w:p w14:paraId="594C7640" w14:textId="4E93E935" w:rsidR="00752C8D" w:rsidRPr="0004115D" w:rsidRDefault="0004115D">
            <w:pPr>
              <w:pStyle w:val="TableParagraph"/>
              <w:spacing w:before="18" w:line="235" w:lineRule="auto"/>
              <w:ind w:left="79"/>
              <w:rPr>
                <w:bCs/>
                <w:color w:val="231F20"/>
                <w:sz w:val="28"/>
              </w:rPr>
            </w:pPr>
            <w:r>
              <w:rPr>
                <w:bCs/>
                <w:color w:val="231F20"/>
                <w:sz w:val="24"/>
                <w:szCs w:val="20"/>
              </w:rPr>
              <w:t>M</w:t>
            </w:r>
            <w:r w:rsidRPr="0004115D">
              <w:rPr>
                <w:bCs/>
                <w:color w:val="231F20"/>
                <w:sz w:val="24"/>
                <w:szCs w:val="20"/>
              </w:rPr>
              <w:t>ore pupils will be able to access an increased number of swimming lessons as the school won’t need to hire swim coaches.</w:t>
            </w:r>
          </w:p>
        </w:tc>
        <w:tc>
          <w:tcPr>
            <w:tcW w:w="2702" w:type="dxa"/>
          </w:tcPr>
          <w:p w14:paraId="65615D53" w14:textId="1DB4CE3B" w:rsidR="00752C8D" w:rsidRPr="003261FA" w:rsidRDefault="003261FA">
            <w:pPr>
              <w:pStyle w:val="TableParagraph"/>
              <w:spacing w:before="18" w:line="235" w:lineRule="auto"/>
              <w:ind w:left="79" w:right="93"/>
              <w:rPr>
                <w:bCs/>
                <w:color w:val="231F20"/>
                <w:sz w:val="24"/>
                <w:szCs w:val="20"/>
              </w:rPr>
            </w:pPr>
            <w:r>
              <w:rPr>
                <w:bCs/>
                <w:color w:val="231F20"/>
                <w:sz w:val="24"/>
                <w:szCs w:val="20"/>
              </w:rPr>
              <w:t>£2000</w:t>
            </w:r>
          </w:p>
        </w:tc>
      </w:tr>
      <w:tr w:rsidR="002E6105" w14:paraId="3E268CA7" w14:textId="77777777">
        <w:trPr>
          <w:trHeight w:val="1103"/>
        </w:trPr>
        <w:tc>
          <w:tcPr>
            <w:tcW w:w="2568" w:type="dxa"/>
          </w:tcPr>
          <w:p w14:paraId="44091B2C" w14:textId="63AEBF8E" w:rsidR="002E6105" w:rsidRDefault="004E4DEF">
            <w:pPr>
              <w:pStyle w:val="TableParagraph"/>
              <w:spacing w:before="18" w:line="235" w:lineRule="auto"/>
              <w:ind w:right="162"/>
              <w:rPr>
                <w:bCs/>
                <w:color w:val="231F20"/>
                <w:sz w:val="24"/>
                <w:szCs w:val="20"/>
              </w:rPr>
            </w:pPr>
            <w:r>
              <w:rPr>
                <w:bCs/>
                <w:color w:val="231F20"/>
                <w:sz w:val="24"/>
                <w:szCs w:val="20"/>
              </w:rPr>
              <w:lastRenderedPageBreak/>
              <w:t>CPD for staff on loose parts play</w:t>
            </w:r>
            <w:r w:rsidR="004D2CDC">
              <w:rPr>
                <w:bCs/>
                <w:color w:val="231F20"/>
                <w:sz w:val="24"/>
                <w:szCs w:val="20"/>
              </w:rPr>
              <w:t xml:space="preserve"> </w:t>
            </w:r>
            <w:r w:rsidR="00F56398">
              <w:rPr>
                <w:bCs/>
                <w:color w:val="231F20"/>
                <w:sz w:val="24"/>
                <w:szCs w:val="20"/>
              </w:rPr>
              <w:t>for outdoor learning.</w:t>
            </w:r>
          </w:p>
        </w:tc>
        <w:tc>
          <w:tcPr>
            <w:tcW w:w="3534" w:type="dxa"/>
          </w:tcPr>
          <w:p w14:paraId="5671C806" w14:textId="77777777" w:rsidR="002E6105" w:rsidRDefault="004D2CDC">
            <w:pPr>
              <w:pStyle w:val="TableParagraph"/>
              <w:spacing w:before="18" w:line="235" w:lineRule="auto"/>
              <w:ind w:left="79" w:right="131"/>
              <w:rPr>
                <w:bCs/>
                <w:color w:val="231F20"/>
                <w:sz w:val="24"/>
                <w:szCs w:val="20"/>
              </w:rPr>
            </w:pPr>
            <w:r>
              <w:rPr>
                <w:bCs/>
                <w:color w:val="231F20"/>
                <w:sz w:val="24"/>
                <w:szCs w:val="20"/>
              </w:rPr>
              <w:t>Teaching and support staff to attend CPD and run loose parts play.</w:t>
            </w:r>
          </w:p>
          <w:p w14:paraId="13AF60CA" w14:textId="77777777" w:rsidR="004D2CDC" w:rsidRDefault="004D2CDC">
            <w:pPr>
              <w:pStyle w:val="TableParagraph"/>
              <w:spacing w:before="18" w:line="235" w:lineRule="auto"/>
              <w:ind w:left="79" w:right="131"/>
              <w:rPr>
                <w:bCs/>
                <w:color w:val="231F20"/>
                <w:sz w:val="24"/>
                <w:szCs w:val="20"/>
              </w:rPr>
            </w:pPr>
          </w:p>
          <w:p w14:paraId="2C642D45" w14:textId="1186C961" w:rsidR="004D2CDC" w:rsidRDefault="004D2CDC">
            <w:pPr>
              <w:pStyle w:val="TableParagraph"/>
              <w:spacing w:before="18" w:line="235" w:lineRule="auto"/>
              <w:ind w:left="79" w:right="131"/>
              <w:rPr>
                <w:bCs/>
                <w:color w:val="231F20"/>
                <w:sz w:val="24"/>
                <w:szCs w:val="20"/>
              </w:rPr>
            </w:pPr>
            <w:r>
              <w:rPr>
                <w:bCs/>
                <w:color w:val="231F20"/>
                <w:sz w:val="24"/>
                <w:szCs w:val="20"/>
              </w:rPr>
              <w:t>Pupils – taking part in loose parts play.</w:t>
            </w:r>
          </w:p>
        </w:tc>
        <w:tc>
          <w:tcPr>
            <w:tcW w:w="3874" w:type="dxa"/>
          </w:tcPr>
          <w:p w14:paraId="70BAEE51" w14:textId="77777777" w:rsidR="002E6105" w:rsidRDefault="004E4DEF">
            <w:pPr>
              <w:pStyle w:val="TableParagraph"/>
              <w:ind w:left="79"/>
              <w:rPr>
                <w:bCs/>
                <w:sz w:val="24"/>
                <w:szCs w:val="20"/>
              </w:rPr>
            </w:pPr>
            <w:r w:rsidRPr="004E4DEF">
              <w:rPr>
                <w:bCs/>
                <w:sz w:val="24"/>
                <w:szCs w:val="20"/>
              </w:rPr>
              <w:t>Key Indicator 1: Increased confidence, knowledge and skills of all staff in teaching PE and sport</w:t>
            </w:r>
          </w:p>
          <w:p w14:paraId="4378184E" w14:textId="77777777" w:rsidR="001B4D3E" w:rsidRDefault="001B4D3E">
            <w:pPr>
              <w:pStyle w:val="TableParagraph"/>
              <w:ind w:left="79"/>
              <w:rPr>
                <w:bCs/>
                <w:sz w:val="24"/>
                <w:szCs w:val="20"/>
              </w:rPr>
            </w:pPr>
          </w:p>
          <w:p w14:paraId="1A297215" w14:textId="7C77B253" w:rsidR="001B4D3E" w:rsidRPr="000344D5" w:rsidRDefault="000D2672">
            <w:pPr>
              <w:pStyle w:val="TableParagraph"/>
              <w:ind w:left="79"/>
              <w:rPr>
                <w:bCs/>
                <w:sz w:val="24"/>
                <w:szCs w:val="20"/>
              </w:rPr>
            </w:pPr>
            <w:r>
              <w:rPr>
                <w:bCs/>
                <w:sz w:val="24"/>
                <w:szCs w:val="20"/>
              </w:rPr>
              <w:t xml:space="preserve">Key Indicator 2: </w:t>
            </w:r>
            <w:r w:rsidR="00130207">
              <w:rPr>
                <w:bCs/>
                <w:sz w:val="24"/>
                <w:szCs w:val="20"/>
              </w:rPr>
              <w:t>The</w:t>
            </w:r>
            <w:r w:rsidR="001B4D3E" w:rsidRPr="001B4D3E">
              <w:rPr>
                <w:bCs/>
                <w:sz w:val="24"/>
                <w:szCs w:val="20"/>
              </w:rPr>
              <w:t xml:space="preserve"> engagement of all pupils in regular physical activity and sport</w:t>
            </w:r>
            <w:r w:rsidR="00130207">
              <w:rPr>
                <w:bCs/>
                <w:sz w:val="24"/>
                <w:szCs w:val="20"/>
              </w:rPr>
              <w:t>.</w:t>
            </w:r>
          </w:p>
        </w:tc>
        <w:tc>
          <w:tcPr>
            <w:tcW w:w="2740" w:type="dxa"/>
          </w:tcPr>
          <w:p w14:paraId="430A4414" w14:textId="4B6FB97E" w:rsidR="002E6105" w:rsidRDefault="00F94ED5">
            <w:pPr>
              <w:pStyle w:val="TableParagraph"/>
              <w:spacing w:before="18" w:line="235" w:lineRule="auto"/>
              <w:ind w:left="79"/>
              <w:rPr>
                <w:bCs/>
                <w:color w:val="231F20"/>
                <w:sz w:val="24"/>
                <w:szCs w:val="20"/>
              </w:rPr>
            </w:pPr>
            <w:r>
              <w:rPr>
                <w:bCs/>
                <w:color w:val="231F20"/>
                <w:sz w:val="24"/>
                <w:szCs w:val="20"/>
              </w:rPr>
              <w:t>More pupils will be active during break and lunchtimes as they will be able to use the loose parts play and staff can support in a range of activities.</w:t>
            </w:r>
          </w:p>
        </w:tc>
        <w:tc>
          <w:tcPr>
            <w:tcW w:w="2702" w:type="dxa"/>
          </w:tcPr>
          <w:p w14:paraId="7BE292CC" w14:textId="7BDD8E3A" w:rsidR="002E6105" w:rsidRDefault="00F94ED5">
            <w:pPr>
              <w:pStyle w:val="TableParagraph"/>
              <w:spacing w:before="18" w:line="235" w:lineRule="auto"/>
              <w:ind w:left="79" w:right="93"/>
              <w:rPr>
                <w:bCs/>
                <w:color w:val="231F20"/>
                <w:sz w:val="24"/>
                <w:szCs w:val="20"/>
              </w:rPr>
            </w:pPr>
            <w:r>
              <w:rPr>
                <w:bCs/>
                <w:color w:val="231F20"/>
                <w:sz w:val="24"/>
                <w:szCs w:val="20"/>
              </w:rPr>
              <w:t>Staff time</w:t>
            </w:r>
          </w:p>
        </w:tc>
      </w:tr>
      <w:tr w:rsidR="00241B46" w14:paraId="60C69EE8" w14:textId="77777777">
        <w:trPr>
          <w:trHeight w:val="1103"/>
        </w:trPr>
        <w:tc>
          <w:tcPr>
            <w:tcW w:w="2568" w:type="dxa"/>
          </w:tcPr>
          <w:p w14:paraId="4FB32A18" w14:textId="6295B9EC" w:rsidR="00241B46" w:rsidRDefault="001C68D8">
            <w:pPr>
              <w:pStyle w:val="TableParagraph"/>
              <w:spacing w:before="18" w:line="235" w:lineRule="auto"/>
              <w:ind w:right="162"/>
              <w:rPr>
                <w:bCs/>
                <w:color w:val="231F20"/>
                <w:sz w:val="24"/>
                <w:szCs w:val="20"/>
              </w:rPr>
            </w:pPr>
            <w:r>
              <w:rPr>
                <w:bCs/>
                <w:color w:val="231F20"/>
                <w:sz w:val="24"/>
                <w:szCs w:val="20"/>
              </w:rPr>
              <w:t>Purchase l</w:t>
            </w:r>
            <w:r w:rsidR="00241B46">
              <w:rPr>
                <w:bCs/>
                <w:color w:val="231F20"/>
                <w:sz w:val="24"/>
                <w:szCs w:val="20"/>
              </w:rPr>
              <w:t>oose Parts Play Equipment</w:t>
            </w:r>
          </w:p>
        </w:tc>
        <w:tc>
          <w:tcPr>
            <w:tcW w:w="3534" w:type="dxa"/>
          </w:tcPr>
          <w:p w14:paraId="20F47E0A" w14:textId="77777777" w:rsidR="00F94ED5" w:rsidRPr="00F94ED5" w:rsidRDefault="00F94ED5" w:rsidP="00F94ED5">
            <w:pPr>
              <w:pStyle w:val="TableParagraph"/>
              <w:spacing w:before="18" w:line="235" w:lineRule="auto"/>
              <w:ind w:left="79" w:right="131"/>
              <w:rPr>
                <w:bCs/>
                <w:color w:val="231F20"/>
                <w:sz w:val="24"/>
                <w:szCs w:val="20"/>
              </w:rPr>
            </w:pPr>
            <w:r w:rsidRPr="00F94ED5">
              <w:rPr>
                <w:bCs/>
                <w:color w:val="231F20"/>
                <w:sz w:val="24"/>
                <w:szCs w:val="20"/>
              </w:rPr>
              <w:t>Teaching and support staff to attend CPD and run loose parts play.</w:t>
            </w:r>
          </w:p>
          <w:p w14:paraId="5E9406E5" w14:textId="77777777" w:rsidR="00F94ED5" w:rsidRPr="00F94ED5" w:rsidRDefault="00F94ED5" w:rsidP="00F94ED5">
            <w:pPr>
              <w:pStyle w:val="TableParagraph"/>
              <w:spacing w:before="18" w:line="235" w:lineRule="auto"/>
              <w:ind w:left="79" w:right="131"/>
              <w:rPr>
                <w:bCs/>
                <w:color w:val="231F20"/>
                <w:sz w:val="24"/>
                <w:szCs w:val="20"/>
              </w:rPr>
            </w:pPr>
          </w:p>
          <w:p w14:paraId="2762C7BE" w14:textId="6FD9610C" w:rsidR="00241B46" w:rsidRDefault="00F94ED5" w:rsidP="00F94ED5">
            <w:pPr>
              <w:pStyle w:val="TableParagraph"/>
              <w:spacing w:before="18" w:line="235" w:lineRule="auto"/>
              <w:ind w:left="79" w:right="131"/>
              <w:rPr>
                <w:bCs/>
                <w:color w:val="231F20"/>
                <w:sz w:val="24"/>
                <w:szCs w:val="20"/>
              </w:rPr>
            </w:pPr>
            <w:r w:rsidRPr="00F94ED5">
              <w:rPr>
                <w:bCs/>
                <w:color w:val="231F20"/>
                <w:sz w:val="24"/>
                <w:szCs w:val="20"/>
              </w:rPr>
              <w:t>Pupils – taking part in loose parts play.</w:t>
            </w:r>
          </w:p>
        </w:tc>
        <w:tc>
          <w:tcPr>
            <w:tcW w:w="3874" w:type="dxa"/>
          </w:tcPr>
          <w:p w14:paraId="7FCD842B" w14:textId="77777777" w:rsidR="00241B46" w:rsidRDefault="00130207" w:rsidP="00241B46">
            <w:pPr>
              <w:pStyle w:val="TableParagraph"/>
              <w:ind w:left="79"/>
              <w:rPr>
                <w:bCs/>
                <w:sz w:val="24"/>
                <w:szCs w:val="20"/>
              </w:rPr>
            </w:pPr>
            <w:r w:rsidRPr="00130207">
              <w:rPr>
                <w:bCs/>
                <w:sz w:val="24"/>
                <w:szCs w:val="20"/>
              </w:rPr>
              <w:t>Key Indicator 2: The engagement of all pupils in regular physical activity and sport.</w:t>
            </w:r>
          </w:p>
          <w:p w14:paraId="639F384A" w14:textId="77777777" w:rsidR="00837117" w:rsidRDefault="00837117" w:rsidP="00241B46">
            <w:pPr>
              <w:pStyle w:val="TableParagraph"/>
              <w:ind w:left="79"/>
              <w:rPr>
                <w:bCs/>
                <w:sz w:val="24"/>
                <w:szCs w:val="20"/>
              </w:rPr>
            </w:pPr>
          </w:p>
          <w:p w14:paraId="13958284" w14:textId="257430A2" w:rsidR="00837117" w:rsidRPr="004E4DEF" w:rsidRDefault="00837117" w:rsidP="00241B46">
            <w:pPr>
              <w:pStyle w:val="TableParagraph"/>
              <w:ind w:left="79"/>
              <w:rPr>
                <w:bCs/>
                <w:sz w:val="24"/>
                <w:szCs w:val="20"/>
              </w:rPr>
            </w:pPr>
            <w:r>
              <w:rPr>
                <w:bCs/>
                <w:sz w:val="24"/>
                <w:szCs w:val="20"/>
              </w:rPr>
              <w:t>Key Indicator 4: Broader experience of a range of sports and activities offered to all pupils.</w:t>
            </w:r>
          </w:p>
        </w:tc>
        <w:tc>
          <w:tcPr>
            <w:tcW w:w="2740" w:type="dxa"/>
          </w:tcPr>
          <w:p w14:paraId="69BCC829" w14:textId="3D5171BB" w:rsidR="00241B46" w:rsidRDefault="00F94ED5">
            <w:pPr>
              <w:pStyle w:val="TableParagraph"/>
              <w:spacing w:before="18" w:line="235" w:lineRule="auto"/>
              <w:ind w:left="79"/>
              <w:rPr>
                <w:bCs/>
                <w:color w:val="231F20"/>
                <w:sz w:val="24"/>
                <w:szCs w:val="20"/>
              </w:rPr>
            </w:pPr>
            <w:r w:rsidRPr="00F94ED5">
              <w:rPr>
                <w:bCs/>
                <w:color w:val="231F20"/>
                <w:sz w:val="24"/>
                <w:szCs w:val="20"/>
              </w:rPr>
              <w:t>More pupils will be active during break and lunchtimes as they will be able to use the loose parts play and staff can support in a range of activities.</w:t>
            </w:r>
          </w:p>
        </w:tc>
        <w:tc>
          <w:tcPr>
            <w:tcW w:w="2702" w:type="dxa"/>
          </w:tcPr>
          <w:p w14:paraId="0A57AE4E" w14:textId="12E064A3" w:rsidR="00241B46" w:rsidRDefault="002B385E">
            <w:pPr>
              <w:pStyle w:val="TableParagraph"/>
              <w:spacing w:before="18" w:line="235" w:lineRule="auto"/>
              <w:ind w:left="79" w:right="93"/>
              <w:rPr>
                <w:bCs/>
                <w:color w:val="231F20"/>
                <w:sz w:val="24"/>
                <w:szCs w:val="20"/>
              </w:rPr>
            </w:pPr>
            <w:r>
              <w:rPr>
                <w:bCs/>
                <w:color w:val="231F20"/>
                <w:sz w:val="24"/>
                <w:szCs w:val="20"/>
              </w:rPr>
              <w:t>£6750</w:t>
            </w:r>
          </w:p>
        </w:tc>
      </w:tr>
      <w:tr w:rsidR="00EA1055" w14:paraId="32529ABA" w14:textId="77777777">
        <w:trPr>
          <w:trHeight w:val="1103"/>
        </w:trPr>
        <w:tc>
          <w:tcPr>
            <w:tcW w:w="2568" w:type="dxa"/>
          </w:tcPr>
          <w:p w14:paraId="1089B827" w14:textId="7069FE8C" w:rsidR="00EA1055" w:rsidRDefault="00EA1055">
            <w:pPr>
              <w:pStyle w:val="TableParagraph"/>
              <w:spacing w:before="18" w:line="235" w:lineRule="auto"/>
              <w:ind w:right="162"/>
              <w:rPr>
                <w:bCs/>
                <w:color w:val="231F20"/>
                <w:sz w:val="24"/>
                <w:szCs w:val="20"/>
              </w:rPr>
            </w:pPr>
            <w:r>
              <w:rPr>
                <w:bCs/>
                <w:color w:val="231F20"/>
                <w:sz w:val="24"/>
                <w:szCs w:val="20"/>
              </w:rPr>
              <w:t>Purchase lunchtime equipment including a parachute.</w:t>
            </w:r>
          </w:p>
        </w:tc>
        <w:tc>
          <w:tcPr>
            <w:tcW w:w="3534" w:type="dxa"/>
          </w:tcPr>
          <w:p w14:paraId="0E6A78A1" w14:textId="5933AEAF" w:rsidR="00EA1055" w:rsidRDefault="00F94ED5">
            <w:pPr>
              <w:pStyle w:val="TableParagraph"/>
              <w:spacing w:before="18" w:line="235" w:lineRule="auto"/>
              <w:ind w:left="79" w:right="131"/>
              <w:rPr>
                <w:bCs/>
                <w:color w:val="231F20"/>
                <w:sz w:val="24"/>
                <w:szCs w:val="20"/>
              </w:rPr>
            </w:pPr>
            <w:r>
              <w:rPr>
                <w:bCs/>
                <w:color w:val="231F20"/>
                <w:sz w:val="24"/>
                <w:szCs w:val="20"/>
              </w:rPr>
              <w:t>Pupils – playing with the sports equipment</w:t>
            </w:r>
            <w:r w:rsidR="004F25A6">
              <w:rPr>
                <w:bCs/>
                <w:color w:val="231F20"/>
                <w:sz w:val="24"/>
                <w:szCs w:val="20"/>
              </w:rPr>
              <w:t>.</w:t>
            </w:r>
          </w:p>
        </w:tc>
        <w:tc>
          <w:tcPr>
            <w:tcW w:w="3874" w:type="dxa"/>
          </w:tcPr>
          <w:p w14:paraId="25A25E67" w14:textId="590C7BBB" w:rsidR="00EA1055" w:rsidRPr="00130207" w:rsidRDefault="00EA1055" w:rsidP="00EA1055">
            <w:pPr>
              <w:pStyle w:val="TableParagraph"/>
              <w:ind w:left="79"/>
              <w:rPr>
                <w:bCs/>
                <w:sz w:val="24"/>
                <w:szCs w:val="20"/>
              </w:rPr>
            </w:pPr>
            <w:r w:rsidRPr="00130207">
              <w:rPr>
                <w:bCs/>
                <w:sz w:val="24"/>
                <w:szCs w:val="20"/>
              </w:rPr>
              <w:t>Key Indicator 2: The engagement of all pupils in regular physical activity and sport.</w:t>
            </w:r>
          </w:p>
        </w:tc>
        <w:tc>
          <w:tcPr>
            <w:tcW w:w="2740" w:type="dxa"/>
          </w:tcPr>
          <w:p w14:paraId="610C6BCF" w14:textId="3243E2A6" w:rsidR="00EA1055" w:rsidRDefault="00F94ED5">
            <w:pPr>
              <w:pStyle w:val="TableParagraph"/>
              <w:spacing w:before="18" w:line="235" w:lineRule="auto"/>
              <w:ind w:left="79"/>
              <w:rPr>
                <w:bCs/>
                <w:color w:val="231F20"/>
                <w:sz w:val="24"/>
                <w:szCs w:val="20"/>
              </w:rPr>
            </w:pPr>
            <w:r w:rsidRPr="00F94ED5">
              <w:rPr>
                <w:bCs/>
                <w:color w:val="231F20"/>
                <w:sz w:val="24"/>
                <w:szCs w:val="20"/>
              </w:rPr>
              <w:t>More pupils will be active during break and lunchtimes</w:t>
            </w:r>
            <w:r>
              <w:rPr>
                <w:bCs/>
                <w:color w:val="231F20"/>
                <w:sz w:val="24"/>
                <w:szCs w:val="20"/>
              </w:rPr>
              <w:t xml:space="preserve">. Equipment </w:t>
            </w:r>
            <w:r w:rsidR="004F25A6">
              <w:rPr>
                <w:bCs/>
                <w:color w:val="231F20"/>
                <w:sz w:val="24"/>
                <w:szCs w:val="20"/>
              </w:rPr>
              <w:t xml:space="preserve"> will be </w:t>
            </w:r>
            <w:r>
              <w:rPr>
                <w:bCs/>
                <w:color w:val="231F20"/>
                <w:sz w:val="24"/>
                <w:szCs w:val="20"/>
              </w:rPr>
              <w:t>organi</w:t>
            </w:r>
            <w:r w:rsidR="004F25A6">
              <w:rPr>
                <w:bCs/>
                <w:color w:val="231F20"/>
                <w:sz w:val="24"/>
                <w:szCs w:val="20"/>
              </w:rPr>
              <w:t>s</w:t>
            </w:r>
            <w:r>
              <w:rPr>
                <w:bCs/>
                <w:color w:val="231F20"/>
                <w:sz w:val="24"/>
                <w:szCs w:val="20"/>
              </w:rPr>
              <w:t>ed into year groups with monitors responsible for maintaining equipment.</w:t>
            </w:r>
          </w:p>
        </w:tc>
        <w:tc>
          <w:tcPr>
            <w:tcW w:w="2702" w:type="dxa"/>
          </w:tcPr>
          <w:p w14:paraId="3490CE99" w14:textId="643E3F34" w:rsidR="00EA1055" w:rsidRDefault="00FE6599">
            <w:pPr>
              <w:pStyle w:val="TableParagraph"/>
              <w:spacing w:before="18" w:line="235" w:lineRule="auto"/>
              <w:ind w:left="79" w:right="93"/>
              <w:rPr>
                <w:bCs/>
                <w:color w:val="231F20"/>
                <w:sz w:val="24"/>
                <w:szCs w:val="20"/>
              </w:rPr>
            </w:pPr>
            <w:r>
              <w:rPr>
                <w:bCs/>
                <w:color w:val="231F20"/>
                <w:sz w:val="24"/>
                <w:szCs w:val="20"/>
              </w:rPr>
              <w:t>£1230</w:t>
            </w:r>
          </w:p>
        </w:tc>
      </w:tr>
      <w:tr w:rsidR="00FE6599" w14:paraId="0D60C331" w14:textId="77777777">
        <w:trPr>
          <w:trHeight w:val="1103"/>
        </w:trPr>
        <w:tc>
          <w:tcPr>
            <w:tcW w:w="2568" w:type="dxa"/>
          </w:tcPr>
          <w:p w14:paraId="427285C4" w14:textId="3CECDB52" w:rsidR="00FE6599" w:rsidRDefault="001C68D8">
            <w:pPr>
              <w:pStyle w:val="TableParagraph"/>
              <w:spacing w:before="18" w:line="235" w:lineRule="auto"/>
              <w:ind w:right="162"/>
              <w:rPr>
                <w:bCs/>
                <w:color w:val="231F20"/>
                <w:sz w:val="24"/>
                <w:szCs w:val="20"/>
              </w:rPr>
            </w:pPr>
            <w:r>
              <w:rPr>
                <w:bCs/>
                <w:color w:val="231F20"/>
                <w:sz w:val="24"/>
                <w:szCs w:val="20"/>
              </w:rPr>
              <w:t xml:space="preserve">Organise a </w:t>
            </w:r>
            <w:r w:rsidR="00FE6599">
              <w:rPr>
                <w:bCs/>
                <w:color w:val="231F20"/>
                <w:sz w:val="24"/>
                <w:szCs w:val="20"/>
              </w:rPr>
              <w:t>Roger Bannister Daily Mile event (</w:t>
            </w:r>
            <w:r>
              <w:rPr>
                <w:bCs/>
                <w:color w:val="231F20"/>
                <w:sz w:val="24"/>
                <w:szCs w:val="20"/>
              </w:rPr>
              <w:t xml:space="preserve">staff </w:t>
            </w:r>
            <w:r w:rsidR="00FE6599">
              <w:rPr>
                <w:bCs/>
                <w:color w:val="231F20"/>
                <w:sz w:val="24"/>
                <w:szCs w:val="20"/>
              </w:rPr>
              <w:t>time + balloons</w:t>
            </w:r>
            <w:r>
              <w:rPr>
                <w:bCs/>
                <w:color w:val="231F20"/>
                <w:sz w:val="24"/>
                <w:szCs w:val="20"/>
              </w:rPr>
              <w:t>/decorations</w:t>
            </w:r>
            <w:r w:rsidR="00FE6599">
              <w:rPr>
                <w:bCs/>
                <w:color w:val="231F20"/>
                <w:sz w:val="24"/>
                <w:szCs w:val="20"/>
              </w:rPr>
              <w:t>)</w:t>
            </w:r>
          </w:p>
        </w:tc>
        <w:tc>
          <w:tcPr>
            <w:tcW w:w="3534" w:type="dxa"/>
          </w:tcPr>
          <w:p w14:paraId="1B12682F" w14:textId="77777777" w:rsidR="00FE6599" w:rsidRDefault="001C68D8">
            <w:pPr>
              <w:pStyle w:val="TableParagraph"/>
              <w:spacing w:before="18" w:line="235" w:lineRule="auto"/>
              <w:ind w:left="79" w:right="131"/>
              <w:rPr>
                <w:bCs/>
                <w:color w:val="231F20"/>
                <w:sz w:val="24"/>
                <w:szCs w:val="20"/>
              </w:rPr>
            </w:pPr>
            <w:r>
              <w:rPr>
                <w:bCs/>
                <w:color w:val="231F20"/>
                <w:sz w:val="24"/>
                <w:szCs w:val="20"/>
              </w:rPr>
              <w:t xml:space="preserve">Pupils – learn about the local significance of the event and </w:t>
            </w:r>
            <w:r w:rsidR="00541A9C">
              <w:rPr>
                <w:bCs/>
                <w:color w:val="231F20"/>
                <w:sz w:val="24"/>
                <w:szCs w:val="20"/>
              </w:rPr>
              <w:t>the inspirational story.</w:t>
            </w:r>
          </w:p>
          <w:p w14:paraId="3E827A4F" w14:textId="3CB67A6E" w:rsidR="00541A9C" w:rsidRDefault="00541A9C">
            <w:pPr>
              <w:pStyle w:val="TableParagraph"/>
              <w:spacing w:before="18" w:line="235" w:lineRule="auto"/>
              <w:ind w:left="79" w:right="131"/>
              <w:rPr>
                <w:bCs/>
                <w:color w:val="231F20"/>
                <w:sz w:val="24"/>
                <w:szCs w:val="20"/>
              </w:rPr>
            </w:pPr>
            <w:r>
              <w:rPr>
                <w:bCs/>
                <w:color w:val="231F20"/>
                <w:sz w:val="24"/>
                <w:szCs w:val="20"/>
              </w:rPr>
              <w:t>All pupils take part in a running event to try and run a mile, representing their school house.</w:t>
            </w:r>
          </w:p>
        </w:tc>
        <w:tc>
          <w:tcPr>
            <w:tcW w:w="3874" w:type="dxa"/>
          </w:tcPr>
          <w:p w14:paraId="2E9AF4D4" w14:textId="2637E086" w:rsidR="00FE6599" w:rsidRPr="00130207" w:rsidRDefault="00FE5589" w:rsidP="00EA1055">
            <w:pPr>
              <w:pStyle w:val="TableParagraph"/>
              <w:ind w:left="79"/>
              <w:rPr>
                <w:bCs/>
                <w:sz w:val="24"/>
                <w:szCs w:val="20"/>
              </w:rPr>
            </w:pPr>
            <w:r>
              <w:rPr>
                <w:bCs/>
                <w:sz w:val="24"/>
                <w:szCs w:val="20"/>
              </w:rPr>
              <w:t>Key Indicator 3: The profile of PE and sport is raised across the school as a tool for whole-school improvement.</w:t>
            </w:r>
          </w:p>
        </w:tc>
        <w:tc>
          <w:tcPr>
            <w:tcW w:w="2740" w:type="dxa"/>
          </w:tcPr>
          <w:p w14:paraId="09AF317A" w14:textId="37B981A2" w:rsidR="00FE6599" w:rsidRDefault="00541A9C">
            <w:pPr>
              <w:pStyle w:val="TableParagraph"/>
              <w:spacing w:before="18" w:line="235" w:lineRule="auto"/>
              <w:ind w:left="79"/>
              <w:rPr>
                <w:bCs/>
                <w:color w:val="231F20"/>
                <w:sz w:val="24"/>
                <w:szCs w:val="20"/>
              </w:rPr>
            </w:pPr>
            <w:r>
              <w:rPr>
                <w:bCs/>
                <w:color w:val="231F20"/>
                <w:sz w:val="24"/>
                <w:szCs w:val="20"/>
              </w:rPr>
              <w:t>Pupils are inspired and motivated by the event. Links to athletics clubs shared for pupils to pursue interest further.</w:t>
            </w:r>
          </w:p>
        </w:tc>
        <w:tc>
          <w:tcPr>
            <w:tcW w:w="2702" w:type="dxa"/>
          </w:tcPr>
          <w:p w14:paraId="2109BB3C" w14:textId="4D4C76FA" w:rsidR="00FE6599" w:rsidRDefault="00FE6599">
            <w:pPr>
              <w:pStyle w:val="TableParagraph"/>
              <w:spacing w:before="18" w:line="235" w:lineRule="auto"/>
              <w:ind w:left="79" w:right="93"/>
              <w:rPr>
                <w:bCs/>
                <w:color w:val="231F20"/>
                <w:sz w:val="24"/>
                <w:szCs w:val="20"/>
              </w:rPr>
            </w:pPr>
            <w:r>
              <w:rPr>
                <w:bCs/>
                <w:color w:val="231F20"/>
                <w:sz w:val="24"/>
                <w:szCs w:val="20"/>
              </w:rPr>
              <w:t>£150</w:t>
            </w:r>
          </w:p>
        </w:tc>
      </w:tr>
      <w:tr w:rsidR="00FE5589" w14:paraId="3E40CCB8" w14:textId="77777777">
        <w:trPr>
          <w:trHeight w:val="1103"/>
        </w:trPr>
        <w:tc>
          <w:tcPr>
            <w:tcW w:w="2568" w:type="dxa"/>
          </w:tcPr>
          <w:p w14:paraId="3B9C782F" w14:textId="1BE11D90" w:rsidR="00FE5589" w:rsidRPr="00465821" w:rsidRDefault="00465821" w:rsidP="00465821">
            <w:pPr>
              <w:pStyle w:val="NormalWeb"/>
              <w:spacing w:before="0" w:beforeAutospacing="0" w:after="0" w:afterAutospacing="0"/>
              <w:textAlignment w:val="baseline"/>
              <w:rPr>
                <w:rFonts w:asciiTheme="minorHAnsi" w:hAnsiTheme="minorHAnsi" w:cstheme="minorHAnsi"/>
                <w:bCs/>
                <w:color w:val="231F20"/>
                <w:szCs w:val="20"/>
              </w:rPr>
            </w:pPr>
            <w:r w:rsidRPr="00465821">
              <w:rPr>
                <w:rFonts w:asciiTheme="minorHAnsi" w:hAnsiTheme="minorHAnsi" w:cstheme="minorHAnsi"/>
                <w:bCs/>
                <w:color w:val="231F20"/>
                <w:szCs w:val="20"/>
              </w:rPr>
              <w:t>PE/Sports Coordinator funded time (0.2) to develop progressive PE curriculum/promote more physical activity across the school.</w:t>
            </w:r>
          </w:p>
        </w:tc>
        <w:tc>
          <w:tcPr>
            <w:tcW w:w="3534" w:type="dxa"/>
          </w:tcPr>
          <w:p w14:paraId="2DFFBE40" w14:textId="12B1BACA" w:rsidR="00FE5589" w:rsidRDefault="00541A9C">
            <w:pPr>
              <w:pStyle w:val="TableParagraph"/>
              <w:spacing w:before="18" w:line="235" w:lineRule="auto"/>
              <w:ind w:left="79" w:right="131"/>
              <w:rPr>
                <w:bCs/>
                <w:color w:val="231F20"/>
                <w:sz w:val="24"/>
                <w:szCs w:val="20"/>
              </w:rPr>
            </w:pPr>
            <w:r>
              <w:rPr>
                <w:bCs/>
                <w:color w:val="231F20"/>
                <w:sz w:val="24"/>
                <w:szCs w:val="20"/>
              </w:rPr>
              <w:t xml:space="preserve">PE </w:t>
            </w:r>
            <w:r w:rsidR="00D8482B">
              <w:rPr>
                <w:bCs/>
                <w:color w:val="231F20"/>
                <w:sz w:val="24"/>
                <w:szCs w:val="20"/>
              </w:rPr>
              <w:t>team – curriculum and development plan</w:t>
            </w:r>
            <w:r w:rsidR="005961BF">
              <w:rPr>
                <w:bCs/>
                <w:color w:val="231F20"/>
                <w:sz w:val="24"/>
                <w:szCs w:val="20"/>
              </w:rPr>
              <w:t>ned to</w:t>
            </w:r>
            <w:r w:rsidR="00D8482B">
              <w:rPr>
                <w:bCs/>
                <w:color w:val="231F20"/>
                <w:sz w:val="24"/>
                <w:szCs w:val="20"/>
              </w:rPr>
              <w:t xml:space="preserve"> support CPD and organi</w:t>
            </w:r>
            <w:r w:rsidR="005961BF">
              <w:rPr>
                <w:bCs/>
                <w:color w:val="231F20"/>
                <w:sz w:val="24"/>
                <w:szCs w:val="20"/>
              </w:rPr>
              <w:t>s</w:t>
            </w:r>
            <w:r w:rsidR="00D8482B">
              <w:rPr>
                <w:bCs/>
                <w:color w:val="231F20"/>
                <w:sz w:val="24"/>
                <w:szCs w:val="20"/>
              </w:rPr>
              <w:t>ation of PE within school.</w:t>
            </w:r>
          </w:p>
          <w:p w14:paraId="756026EA" w14:textId="77777777" w:rsidR="00D8482B" w:rsidRDefault="00D8482B">
            <w:pPr>
              <w:pStyle w:val="TableParagraph"/>
              <w:spacing w:before="18" w:line="235" w:lineRule="auto"/>
              <w:ind w:left="79" w:right="131"/>
              <w:rPr>
                <w:bCs/>
                <w:color w:val="231F20"/>
                <w:sz w:val="24"/>
                <w:szCs w:val="20"/>
              </w:rPr>
            </w:pPr>
          </w:p>
          <w:p w14:paraId="7CBB73C5" w14:textId="06E106CC" w:rsidR="00D8482B" w:rsidRDefault="00D8482B">
            <w:pPr>
              <w:pStyle w:val="TableParagraph"/>
              <w:spacing w:before="18" w:line="235" w:lineRule="auto"/>
              <w:ind w:left="79" w:right="131"/>
              <w:rPr>
                <w:bCs/>
                <w:color w:val="231F20"/>
                <w:sz w:val="24"/>
                <w:szCs w:val="20"/>
              </w:rPr>
            </w:pPr>
            <w:r>
              <w:rPr>
                <w:bCs/>
                <w:color w:val="231F20"/>
                <w:sz w:val="24"/>
                <w:szCs w:val="20"/>
              </w:rPr>
              <w:t xml:space="preserve">Pupils </w:t>
            </w:r>
            <w:r w:rsidR="00BA0025">
              <w:rPr>
                <w:bCs/>
                <w:color w:val="231F20"/>
                <w:sz w:val="24"/>
                <w:szCs w:val="20"/>
              </w:rPr>
              <w:t>–</w:t>
            </w:r>
            <w:r>
              <w:rPr>
                <w:bCs/>
                <w:color w:val="231F20"/>
                <w:sz w:val="24"/>
                <w:szCs w:val="20"/>
              </w:rPr>
              <w:t xml:space="preserve"> </w:t>
            </w:r>
            <w:r w:rsidR="00BA0025">
              <w:rPr>
                <w:bCs/>
                <w:color w:val="231F20"/>
                <w:sz w:val="24"/>
                <w:szCs w:val="20"/>
              </w:rPr>
              <w:t>have more access to high quality PE and sport as a result of things organi</w:t>
            </w:r>
            <w:r w:rsidR="005961BF">
              <w:rPr>
                <w:bCs/>
                <w:color w:val="231F20"/>
                <w:sz w:val="24"/>
                <w:szCs w:val="20"/>
              </w:rPr>
              <w:t>s</w:t>
            </w:r>
            <w:r w:rsidR="00BA0025">
              <w:rPr>
                <w:bCs/>
                <w:color w:val="231F20"/>
                <w:sz w:val="24"/>
                <w:szCs w:val="20"/>
              </w:rPr>
              <w:t>ed &amp; promoted.</w:t>
            </w:r>
          </w:p>
        </w:tc>
        <w:tc>
          <w:tcPr>
            <w:tcW w:w="3874" w:type="dxa"/>
          </w:tcPr>
          <w:p w14:paraId="3E553E75" w14:textId="5332B1A0" w:rsidR="00FE5589" w:rsidRPr="00130207" w:rsidRDefault="00465821" w:rsidP="00EA1055">
            <w:pPr>
              <w:pStyle w:val="TableParagraph"/>
              <w:ind w:left="79"/>
              <w:rPr>
                <w:bCs/>
                <w:sz w:val="24"/>
                <w:szCs w:val="20"/>
              </w:rPr>
            </w:pPr>
            <w:r w:rsidRPr="00465821">
              <w:rPr>
                <w:bCs/>
                <w:sz w:val="24"/>
                <w:szCs w:val="20"/>
              </w:rPr>
              <w:t>Key Indicator 3: The profile of PE and sport is raised across the school as a tool for whole-school improvement.</w:t>
            </w:r>
          </w:p>
        </w:tc>
        <w:tc>
          <w:tcPr>
            <w:tcW w:w="2740" w:type="dxa"/>
          </w:tcPr>
          <w:p w14:paraId="6749EBF0" w14:textId="6357676A" w:rsidR="00FE5589" w:rsidRDefault="00BA0025">
            <w:pPr>
              <w:pStyle w:val="TableParagraph"/>
              <w:spacing w:before="18" w:line="235" w:lineRule="auto"/>
              <w:ind w:left="79"/>
              <w:rPr>
                <w:bCs/>
                <w:color w:val="231F20"/>
                <w:sz w:val="24"/>
                <w:szCs w:val="20"/>
              </w:rPr>
            </w:pPr>
            <w:r>
              <w:rPr>
                <w:bCs/>
                <w:color w:val="231F20"/>
                <w:sz w:val="24"/>
                <w:szCs w:val="20"/>
              </w:rPr>
              <w:t xml:space="preserve">PE will </w:t>
            </w:r>
            <w:r w:rsidR="00D72388">
              <w:rPr>
                <w:bCs/>
                <w:color w:val="231F20"/>
                <w:sz w:val="24"/>
                <w:szCs w:val="20"/>
              </w:rPr>
              <w:t xml:space="preserve">have a prominent profile in the school. Children receive high quality sports provision and </w:t>
            </w:r>
            <w:r w:rsidR="00D17DC2">
              <w:rPr>
                <w:bCs/>
                <w:color w:val="231F20"/>
                <w:sz w:val="24"/>
                <w:szCs w:val="20"/>
              </w:rPr>
              <w:t>have a greater understanding of the impor</w:t>
            </w:r>
            <w:r w:rsidR="009B0C03">
              <w:rPr>
                <w:bCs/>
                <w:color w:val="231F20"/>
                <w:sz w:val="24"/>
                <w:szCs w:val="20"/>
              </w:rPr>
              <w:t>tance sports plays in their lives.</w:t>
            </w:r>
          </w:p>
        </w:tc>
        <w:tc>
          <w:tcPr>
            <w:tcW w:w="2702" w:type="dxa"/>
          </w:tcPr>
          <w:p w14:paraId="19ED4370" w14:textId="6567F4F0" w:rsidR="00FE5589" w:rsidRDefault="00FA0991">
            <w:pPr>
              <w:pStyle w:val="TableParagraph"/>
              <w:spacing w:before="18" w:line="235" w:lineRule="auto"/>
              <w:ind w:left="79" w:right="93"/>
              <w:rPr>
                <w:bCs/>
                <w:color w:val="231F20"/>
                <w:sz w:val="24"/>
                <w:szCs w:val="20"/>
              </w:rPr>
            </w:pPr>
            <w:r>
              <w:rPr>
                <w:bCs/>
                <w:color w:val="231F20"/>
                <w:sz w:val="24"/>
                <w:szCs w:val="20"/>
              </w:rPr>
              <w:t>£5000</w:t>
            </w:r>
          </w:p>
        </w:tc>
      </w:tr>
      <w:tr w:rsidR="00E7508D" w14:paraId="5343C62E" w14:textId="77777777">
        <w:trPr>
          <w:trHeight w:val="1103"/>
        </w:trPr>
        <w:tc>
          <w:tcPr>
            <w:tcW w:w="2568" w:type="dxa"/>
          </w:tcPr>
          <w:p w14:paraId="4B32ECD0" w14:textId="23D6635D" w:rsidR="00E7508D" w:rsidRPr="00E7508D" w:rsidRDefault="00FA1083" w:rsidP="00465821">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Purchase g</w:t>
            </w:r>
            <w:r w:rsidR="00E7508D" w:rsidRPr="00E7508D">
              <w:rPr>
                <w:rFonts w:asciiTheme="minorHAnsi" w:hAnsiTheme="minorHAnsi" w:cstheme="minorHAnsi"/>
                <w:color w:val="000000"/>
                <w:sz w:val="22"/>
                <w:szCs w:val="22"/>
              </w:rPr>
              <w:t>olf equipment</w:t>
            </w:r>
            <w:r>
              <w:rPr>
                <w:rFonts w:asciiTheme="minorHAnsi" w:hAnsiTheme="minorHAnsi" w:cstheme="minorHAnsi"/>
                <w:color w:val="000000"/>
                <w:sz w:val="22"/>
                <w:szCs w:val="22"/>
              </w:rPr>
              <w:t xml:space="preserve"> for after school club.</w:t>
            </w:r>
          </w:p>
        </w:tc>
        <w:tc>
          <w:tcPr>
            <w:tcW w:w="3534" w:type="dxa"/>
          </w:tcPr>
          <w:p w14:paraId="7BB3D255" w14:textId="36346D10" w:rsidR="00E7508D" w:rsidRDefault="006756B8">
            <w:pPr>
              <w:pStyle w:val="TableParagraph"/>
              <w:spacing w:before="18" w:line="235" w:lineRule="auto"/>
              <w:ind w:left="79" w:right="131"/>
              <w:rPr>
                <w:bCs/>
                <w:color w:val="231F20"/>
                <w:sz w:val="24"/>
                <w:szCs w:val="20"/>
              </w:rPr>
            </w:pPr>
            <w:r>
              <w:rPr>
                <w:bCs/>
                <w:color w:val="231F20"/>
                <w:sz w:val="24"/>
                <w:szCs w:val="20"/>
              </w:rPr>
              <w:t xml:space="preserve">Pupils </w:t>
            </w:r>
            <w:r w:rsidR="00BF2785">
              <w:rPr>
                <w:bCs/>
                <w:color w:val="231F20"/>
                <w:sz w:val="24"/>
                <w:szCs w:val="20"/>
              </w:rPr>
              <w:t>will have the opportunity to take part in an after school club using resources.</w:t>
            </w:r>
          </w:p>
        </w:tc>
        <w:tc>
          <w:tcPr>
            <w:tcW w:w="3874" w:type="dxa"/>
          </w:tcPr>
          <w:p w14:paraId="3C9900DD" w14:textId="64AC1C39" w:rsidR="00E7508D" w:rsidRDefault="00262111" w:rsidP="00EA1055">
            <w:pPr>
              <w:pStyle w:val="TableParagraph"/>
              <w:ind w:left="79"/>
              <w:rPr>
                <w:bCs/>
                <w:sz w:val="24"/>
                <w:szCs w:val="20"/>
              </w:rPr>
            </w:pPr>
            <w:r w:rsidRPr="00262111">
              <w:rPr>
                <w:bCs/>
                <w:sz w:val="24"/>
                <w:szCs w:val="20"/>
              </w:rPr>
              <w:t>Key Indicator 4: Broader experience of a range of sports and activities offered to all pupils</w:t>
            </w:r>
          </w:p>
        </w:tc>
        <w:tc>
          <w:tcPr>
            <w:tcW w:w="2740" w:type="dxa"/>
          </w:tcPr>
          <w:p w14:paraId="54C2ED09" w14:textId="1E72617F" w:rsidR="00E7508D" w:rsidRDefault="00BF2785">
            <w:pPr>
              <w:pStyle w:val="TableParagraph"/>
              <w:spacing w:before="18" w:line="235" w:lineRule="auto"/>
              <w:ind w:left="79"/>
              <w:rPr>
                <w:bCs/>
                <w:color w:val="231F20"/>
                <w:sz w:val="24"/>
                <w:szCs w:val="20"/>
              </w:rPr>
            </w:pPr>
            <w:r w:rsidRPr="00BF2785">
              <w:rPr>
                <w:bCs/>
                <w:color w:val="231F20"/>
                <w:sz w:val="24"/>
                <w:szCs w:val="20"/>
              </w:rPr>
              <w:t>Pupils have the opportunity to take part in an after school club using resources.</w:t>
            </w:r>
            <w:r>
              <w:rPr>
                <w:bCs/>
                <w:color w:val="231F20"/>
                <w:sz w:val="24"/>
                <w:szCs w:val="20"/>
              </w:rPr>
              <w:t xml:space="preserve"> Will look to make links with local golf clubs.</w:t>
            </w:r>
          </w:p>
        </w:tc>
        <w:tc>
          <w:tcPr>
            <w:tcW w:w="2702" w:type="dxa"/>
          </w:tcPr>
          <w:p w14:paraId="550C4870" w14:textId="61D521FB" w:rsidR="00E7508D" w:rsidRDefault="00262111">
            <w:pPr>
              <w:pStyle w:val="TableParagraph"/>
              <w:spacing w:before="18" w:line="235" w:lineRule="auto"/>
              <w:ind w:left="79" w:right="93"/>
              <w:rPr>
                <w:bCs/>
                <w:color w:val="231F20"/>
                <w:sz w:val="24"/>
                <w:szCs w:val="20"/>
              </w:rPr>
            </w:pPr>
            <w:r>
              <w:rPr>
                <w:bCs/>
                <w:color w:val="231F20"/>
                <w:sz w:val="24"/>
                <w:szCs w:val="20"/>
              </w:rPr>
              <w:t>£105</w:t>
            </w:r>
          </w:p>
        </w:tc>
      </w:tr>
      <w:tr w:rsidR="00E7508D" w14:paraId="2EE42D05" w14:textId="77777777">
        <w:trPr>
          <w:trHeight w:val="1103"/>
        </w:trPr>
        <w:tc>
          <w:tcPr>
            <w:tcW w:w="2568" w:type="dxa"/>
          </w:tcPr>
          <w:p w14:paraId="172ED64E" w14:textId="07E81D9C" w:rsidR="00E7508D" w:rsidRPr="00D3640D" w:rsidRDefault="00D3640D" w:rsidP="00465821">
            <w:pPr>
              <w:pStyle w:val="NormalWeb"/>
              <w:spacing w:before="0" w:beforeAutospacing="0" w:after="0" w:afterAutospacing="0"/>
              <w:textAlignment w:val="baseline"/>
              <w:rPr>
                <w:rFonts w:asciiTheme="minorHAnsi" w:hAnsiTheme="minorHAnsi" w:cstheme="minorHAnsi"/>
                <w:color w:val="000000"/>
                <w:sz w:val="22"/>
                <w:szCs w:val="22"/>
              </w:rPr>
            </w:pPr>
            <w:r w:rsidRPr="00D3640D">
              <w:rPr>
                <w:rFonts w:asciiTheme="minorHAnsi" w:hAnsiTheme="minorHAnsi" w:cstheme="minorHAnsi"/>
                <w:color w:val="000000"/>
                <w:sz w:val="22"/>
                <w:szCs w:val="22"/>
              </w:rPr>
              <w:t>Sports coaches for after school club</w:t>
            </w:r>
          </w:p>
        </w:tc>
        <w:tc>
          <w:tcPr>
            <w:tcW w:w="3534" w:type="dxa"/>
          </w:tcPr>
          <w:p w14:paraId="7AE0349E" w14:textId="5843A58C" w:rsidR="00E7508D" w:rsidRDefault="00897588">
            <w:pPr>
              <w:pStyle w:val="TableParagraph"/>
              <w:spacing w:before="18" w:line="235" w:lineRule="auto"/>
              <w:ind w:left="79" w:right="131"/>
              <w:rPr>
                <w:bCs/>
                <w:color w:val="231F20"/>
                <w:sz w:val="24"/>
                <w:szCs w:val="20"/>
              </w:rPr>
            </w:pPr>
            <w:r>
              <w:rPr>
                <w:bCs/>
                <w:color w:val="231F20"/>
                <w:sz w:val="24"/>
                <w:szCs w:val="20"/>
              </w:rPr>
              <w:t>Pupils will be able to attend after school sports clubs.</w:t>
            </w:r>
          </w:p>
        </w:tc>
        <w:tc>
          <w:tcPr>
            <w:tcW w:w="3874" w:type="dxa"/>
          </w:tcPr>
          <w:p w14:paraId="3B853DB2" w14:textId="77777777" w:rsidR="00E7508D" w:rsidRDefault="00262111" w:rsidP="00EA1055">
            <w:pPr>
              <w:pStyle w:val="TableParagraph"/>
              <w:ind w:left="79"/>
              <w:rPr>
                <w:bCs/>
                <w:sz w:val="24"/>
                <w:szCs w:val="20"/>
              </w:rPr>
            </w:pPr>
            <w:r w:rsidRPr="00262111">
              <w:rPr>
                <w:bCs/>
                <w:sz w:val="24"/>
                <w:szCs w:val="20"/>
              </w:rPr>
              <w:t>Key Indicator 4: Broader experience of a range of sports and activities offered to all pupils</w:t>
            </w:r>
          </w:p>
          <w:p w14:paraId="715C4CAC" w14:textId="77777777" w:rsidR="008B5E60" w:rsidRDefault="008B5E60" w:rsidP="00EA1055">
            <w:pPr>
              <w:pStyle w:val="TableParagraph"/>
              <w:ind w:left="79"/>
              <w:rPr>
                <w:bCs/>
                <w:sz w:val="24"/>
                <w:szCs w:val="20"/>
              </w:rPr>
            </w:pPr>
          </w:p>
          <w:p w14:paraId="064F79C7" w14:textId="7D3B66CF" w:rsidR="008B5E60" w:rsidRDefault="008B5E60" w:rsidP="00EA1055">
            <w:pPr>
              <w:pStyle w:val="TableParagraph"/>
              <w:ind w:left="79"/>
              <w:rPr>
                <w:bCs/>
                <w:sz w:val="24"/>
                <w:szCs w:val="20"/>
              </w:rPr>
            </w:pPr>
            <w:r w:rsidRPr="008B5E60">
              <w:rPr>
                <w:bCs/>
                <w:sz w:val="24"/>
                <w:szCs w:val="20"/>
              </w:rPr>
              <w:t>Key Indicator 2: The engagement of all pupils in regular physical activity and sport.</w:t>
            </w:r>
          </w:p>
        </w:tc>
        <w:tc>
          <w:tcPr>
            <w:tcW w:w="2740" w:type="dxa"/>
          </w:tcPr>
          <w:p w14:paraId="31FF7BD2" w14:textId="45FA8832" w:rsidR="00E7508D" w:rsidRDefault="00FA1083">
            <w:pPr>
              <w:pStyle w:val="TableParagraph"/>
              <w:spacing w:before="18" w:line="235" w:lineRule="auto"/>
              <w:ind w:left="79"/>
              <w:rPr>
                <w:bCs/>
                <w:color w:val="231F20"/>
                <w:sz w:val="24"/>
                <w:szCs w:val="20"/>
              </w:rPr>
            </w:pPr>
            <w:r>
              <w:rPr>
                <w:bCs/>
                <w:color w:val="231F20"/>
                <w:sz w:val="24"/>
                <w:szCs w:val="20"/>
              </w:rPr>
              <w:t>Pupils can access sports which are not part of the school’s PE curriculum. Pupils will have increased opportunities to be active and compete in sports beyond the normal school day.</w:t>
            </w:r>
          </w:p>
        </w:tc>
        <w:tc>
          <w:tcPr>
            <w:tcW w:w="2702" w:type="dxa"/>
          </w:tcPr>
          <w:p w14:paraId="313DE76E" w14:textId="65EED876" w:rsidR="00135978" w:rsidRDefault="00475E14">
            <w:pPr>
              <w:pStyle w:val="TableParagraph"/>
              <w:spacing w:before="18" w:line="235" w:lineRule="auto"/>
              <w:ind w:left="79" w:right="93"/>
              <w:rPr>
                <w:bCs/>
                <w:color w:val="231F20"/>
                <w:sz w:val="24"/>
                <w:szCs w:val="20"/>
              </w:rPr>
            </w:pPr>
            <w:r>
              <w:rPr>
                <w:bCs/>
                <w:color w:val="231F20"/>
                <w:sz w:val="24"/>
                <w:szCs w:val="20"/>
              </w:rPr>
              <w:t>£2000</w:t>
            </w:r>
          </w:p>
        </w:tc>
      </w:tr>
      <w:tr w:rsidR="00D3640D" w14:paraId="1A4C99F7" w14:textId="77777777">
        <w:trPr>
          <w:trHeight w:val="1103"/>
        </w:trPr>
        <w:tc>
          <w:tcPr>
            <w:tcW w:w="2568" w:type="dxa"/>
          </w:tcPr>
          <w:p w14:paraId="04B6E321" w14:textId="1963F7B1" w:rsidR="00D3640D" w:rsidRPr="00D3640D" w:rsidRDefault="00FA1083" w:rsidP="00465821">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Purchase b</w:t>
            </w:r>
            <w:r w:rsidR="00D3640D" w:rsidRPr="00D3640D">
              <w:rPr>
                <w:rFonts w:asciiTheme="minorHAnsi" w:hAnsiTheme="minorHAnsi" w:cstheme="minorHAnsi"/>
                <w:color w:val="000000"/>
                <w:sz w:val="22"/>
                <w:szCs w:val="22"/>
              </w:rPr>
              <w:t>adminton</w:t>
            </w:r>
            <w:r>
              <w:rPr>
                <w:rFonts w:asciiTheme="minorHAnsi" w:hAnsiTheme="minorHAnsi" w:cstheme="minorHAnsi"/>
                <w:color w:val="000000"/>
                <w:sz w:val="22"/>
                <w:szCs w:val="22"/>
              </w:rPr>
              <w:t xml:space="preserve"> equipment so that this can be incorporated into the PE curriculum and an after school club offered.</w:t>
            </w:r>
          </w:p>
        </w:tc>
        <w:tc>
          <w:tcPr>
            <w:tcW w:w="3534" w:type="dxa"/>
          </w:tcPr>
          <w:p w14:paraId="77342467" w14:textId="498503AC" w:rsidR="00D3640D" w:rsidRDefault="00FA1083">
            <w:pPr>
              <w:pStyle w:val="TableParagraph"/>
              <w:spacing w:before="18" w:line="235" w:lineRule="auto"/>
              <w:ind w:left="79" w:right="131"/>
              <w:rPr>
                <w:bCs/>
                <w:color w:val="231F20"/>
                <w:sz w:val="24"/>
                <w:szCs w:val="20"/>
              </w:rPr>
            </w:pPr>
            <w:r>
              <w:rPr>
                <w:bCs/>
                <w:color w:val="231F20"/>
                <w:sz w:val="24"/>
                <w:szCs w:val="20"/>
              </w:rPr>
              <w:t xml:space="preserve">Pupils – have </w:t>
            </w:r>
            <w:r w:rsidR="001839CD">
              <w:rPr>
                <w:bCs/>
                <w:color w:val="231F20"/>
                <w:sz w:val="24"/>
                <w:szCs w:val="20"/>
              </w:rPr>
              <w:t>the opportunity to learn a new sport.</w:t>
            </w:r>
          </w:p>
        </w:tc>
        <w:tc>
          <w:tcPr>
            <w:tcW w:w="3874" w:type="dxa"/>
          </w:tcPr>
          <w:p w14:paraId="26658532" w14:textId="626CA81B" w:rsidR="00D3640D" w:rsidRDefault="00262111" w:rsidP="00875B5E">
            <w:pPr>
              <w:pStyle w:val="TableParagraph"/>
              <w:ind w:left="0"/>
              <w:rPr>
                <w:bCs/>
                <w:sz w:val="24"/>
                <w:szCs w:val="20"/>
              </w:rPr>
            </w:pPr>
            <w:r w:rsidRPr="00262111">
              <w:rPr>
                <w:bCs/>
                <w:sz w:val="24"/>
                <w:szCs w:val="20"/>
              </w:rPr>
              <w:t>Key Indicator 4: Broader experience of a range of sports and activities offered to all pupils</w:t>
            </w:r>
          </w:p>
        </w:tc>
        <w:tc>
          <w:tcPr>
            <w:tcW w:w="2740" w:type="dxa"/>
          </w:tcPr>
          <w:p w14:paraId="1FB399B8" w14:textId="4F2E4974" w:rsidR="00D3640D" w:rsidRDefault="001839CD">
            <w:pPr>
              <w:pStyle w:val="TableParagraph"/>
              <w:spacing w:before="18" w:line="235" w:lineRule="auto"/>
              <w:ind w:left="79"/>
              <w:rPr>
                <w:bCs/>
                <w:color w:val="231F20"/>
                <w:sz w:val="24"/>
                <w:szCs w:val="20"/>
              </w:rPr>
            </w:pPr>
            <w:r>
              <w:rPr>
                <w:bCs/>
                <w:color w:val="231F20"/>
                <w:sz w:val="24"/>
                <w:szCs w:val="20"/>
              </w:rPr>
              <w:t>Pupils will be introduced to a new ra</w:t>
            </w:r>
            <w:r w:rsidR="00750B86">
              <w:rPr>
                <w:bCs/>
                <w:color w:val="231F20"/>
                <w:sz w:val="24"/>
                <w:szCs w:val="20"/>
              </w:rPr>
              <w:t xml:space="preserve">cket sport and have quality equipment to support their learning and </w:t>
            </w:r>
            <w:r w:rsidR="0097355D">
              <w:rPr>
                <w:bCs/>
                <w:color w:val="231F20"/>
                <w:sz w:val="24"/>
                <w:szCs w:val="20"/>
              </w:rPr>
              <w:t>as a result make good progress in this area of the curriculum</w:t>
            </w:r>
            <w:r w:rsidR="00750B86">
              <w:rPr>
                <w:bCs/>
                <w:color w:val="231F20"/>
                <w:sz w:val="24"/>
                <w:szCs w:val="20"/>
              </w:rPr>
              <w:t>.</w:t>
            </w:r>
          </w:p>
        </w:tc>
        <w:tc>
          <w:tcPr>
            <w:tcW w:w="2702" w:type="dxa"/>
          </w:tcPr>
          <w:p w14:paraId="481CF76B" w14:textId="25501EF0" w:rsidR="00D3640D" w:rsidRDefault="00262111">
            <w:pPr>
              <w:pStyle w:val="TableParagraph"/>
              <w:spacing w:before="18" w:line="235" w:lineRule="auto"/>
              <w:ind w:left="79" w:right="93"/>
              <w:rPr>
                <w:bCs/>
                <w:color w:val="231F20"/>
                <w:sz w:val="24"/>
                <w:szCs w:val="20"/>
              </w:rPr>
            </w:pPr>
            <w:r>
              <w:rPr>
                <w:bCs/>
                <w:color w:val="231F20"/>
                <w:sz w:val="24"/>
                <w:szCs w:val="20"/>
              </w:rPr>
              <w:t>£400</w:t>
            </w:r>
          </w:p>
        </w:tc>
      </w:tr>
      <w:tr w:rsidR="00C41303" w14:paraId="373D15D8" w14:textId="77777777">
        <w:trPr>
          <w:trHeight w:val="1103"/>
        </w:trPr>
        <w:tc>
          <w:tcPr>
            <w:tcW w:w="2568" w:type="dxa"/>
          </w:tcPr>
          <w:p w14:paraId="1C56F0A7" w14:textId="20689A37" w:rsidR="00C41303" w:rsidRPr="00D3640D" w:rsidRDefault="00C41303" w:rsidP="00C41303">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Enter into a p</w:t>
            </w:r>
            <w:r w:rsidRPr="00E7508D">
              <w:rPr>
                <w:rFonts w:asciiTheme="minorHAnsi" w:hAnsiTheme="minorHAnsi" w:cstheme="minorHAnsi"/>
                <w:color w:val="000000"/>
                <w:sz w:val="22"/>
                <w:szCs w:val="22"/>
              </w:rPr>
              <w:t>rimary schools</w:t>
            </w:r>
            <w:r w:rsidR="005B2C60">
              <w:rPr>
                <w:rFonts w:asciiTheme="minorHAnsi" w:hAnsiTheme="minorHAnsi" w:cstheme="minorHAnsi"/>
                <w:color w:val="000000"/>
                <w:sz w:val="22"/>
                <w:szCs w:val="22"/>
              </w:rPr>
              <w:t>’</w:t>
            </w:r>
            <w:r w:rsidRPr="00E7508D">
              <w:rPr>
                <w:rFonts w:asciiTheme="minorHAnsi" w:hAnsiTheme="minorHAnsi" w:cstheme="minorHAnsi"/>
                <w:color w:val="000000"/>
                <w:sz w:val="22"/>
                <w:szCs w:val="22"/>
              </w:rPr>
              <w:t xml:space="preserve"> school partnership with Spires</w:t>
            </w:r>
            <w:r>
              <w:rPr>
                <w:rFonts w:asciiTheme="minorHAnsi" w:hAnsiTheme="minorHAnsi" w:cstheme="minorHAnsi"/>
                <w:color w:val="000000"/>
                <w:sz w:val="22"/>
                <w:szCs w:val="22"/>
              </w:rPr>
              <w:t xml:space="preserve"> Secondary School so that pupils can experience n</w:t>
            </w:r>
            <w:r w:rsidRPr="00E7508D">
              <w:rPr>
                <w:rFonts w:asciiTheme="minorHAnsi" w:hAnsiTheme="minorHAnsi" w:cstheme="minorHAnsi"/>
                <w:color w:val="000000"/>
                <w:sz w:val="22"/>
                <w:szCs w:val="22"/>
              </w:rPr>
              <w:t>ew &amp; different sports</w:t>
            </w:r>
            <w:r>
              <w:rPr>
                <w:rFonts w:asciiTheme="minorHAnsi" w:hAnsiTheme="minorHAnsi" w:cstheme="minorHAnsi"/>
                <w:color w:val="000000"/>
                <w:sz w:val="22"/>
                <w:szCs w:val="22"/>
              </w:rPr>
              <w:t>.</w:t>
            </w:r>
          </w:p>
        </w:tc>
        <w:tc>
          <w:tcPr>
            <w:tcW w:w="3534" w:type="dxa"/>
          </w:tcPr>
          <w:p w14:paraId="4E5AFDA0" w14:textId="211D6200" w:rsidR="00C41303" w:rsidRDefault="00C41303" w:rsidP="00C41303">
            <w:pPr>
              <w:pStyle w:val="TableParagraph"/>
              <w:spacing w:before="18" w:line="235" w:lineRule="auto"/>
              <w:ind w:left="79" w:right="131"/>
              <w:rPr>
                <w:bCs/>
                <w:color w:val="231F20"/>
                <w:sz w:val="24"/>
                <w:szCs w:val="20"/>
              </w:rPr>
            </w:pPr>
            <w:r>
              <w:rPr>
                <w:bCs/>
                <w:color w:val="231F20"/>
                <w:sz w:val="24"/>
                <w:szCs w:val="20"/>
              </w:rPr>
              <w:t>Pupils – take part in competitive and non-competitive games with other primary schools.</w:t>
            </w:r>
          </w:p>
        </w:tc>
        <w:tc>
          <w:tcPr>
            <w:tcW w:w="3874" w:type="dxa"/>
          </w:tcPr>
          <w:p w14:paraId="77645285" w14:textId="77777777" w:rsidR="00C41303" w:rsidRDefault="00C41303" w:rsidP="00C41303">
            <w:pPr>
              <w:pStyle w:val="TableParagraph"/>
              <w:ind w:left="0"/>
              <w:rPr>
                <w:bCs/>
                <w:sz w:val="24"/>
                <w:szCs w:val="20"/>
              </w:rPr>
            </w:pPr>
            <w:r>
              <w:rPr>
                <w:bCs/>
                <w:sz w:val="24"/>
                <w:szCs w:val="20"/>
              </w:rPr>
              <w:t xml:space="preserve">Key Indicator 4: </w:t>
            </w:r>
            <w:r w:rsidRPr="00FA0991">
              <w:rPr>
                <w:bCs/>
                <w:sz w:val="24"/>
                <w:szCs w:val="20"/>
              </w:rPr>
              <w:t>Broader experience of a range of sports and activities offered to all pupils</w:t>
            </w:r>
            <w:r w:rsidR="005B2C60">
              <w:rPr>
                <w:bCs/>
                <w:sz w:val="24"/>
                <w:szCs w:val="20"/>
              </w:rPr>
              <w:t>.</w:t>
            </w:r>
          </w:p>
          <w:p w14:paraId="197A136F" w14:textId="77777777" w:rsidR="005B2C60" w:rsidRDefault="005B2C60" w:rsidP="00C41303">
            <w:pPr>
              <w:pStyle w:val="TableParagraph"/>
              <w:ind w:left="0"/>
              <w:rPr>
                <w:bCs/>
                <w:sz w:val="24"/>
                <w:szCs w:val="20"/>
              </w:rPr>
            </w:pPr>
          </w:p>
          <w:p w14:paraId="51E84408" w14:textId="77A4CEC6" w:rsidR="005B2C60" w:rsidRDefault="005B2C60" w:rsidP="00C41303">
            <w:pPr>
              <w:pStyle w:val="TableParagraph"/>
              <w:ind w:left="0"/>
              <w:rPr>
                <w:bCs/>
                <w:sz w:val="24"/>
                <w:szCs w:val="20"/>
              </w:rPr>
            </w:pPr>
            <w:r w:rsidRPr="005B2C60">
              <w:rPr>
                <w:bCs/>
                <w:sz w:val="24"/>
                <w:szCs w:val="20"/>
              </w:rPr>
              <w:t>Key Indicator 5: Increased participation in competitive sport.</w:t>
            </w:r>
          </w:p>
          <w:p w14:paraId="13C0BD7E" w14:textId="67F0FD4E" w:rsidR="005B2C60" w:rsidRPr="00262111" w:rsidRDefault="005B2C60" w:rsidP="00C41303">
            <w:pPr>
              <w:pStyle w:val="TableParagraph"/>
              <w:ind w:left="0"/>
              <w:rPr>
                <w:bCs/>
                <w:sz w:val="24"/>
                <w:szCs w:val="20"/>
              </w:rPr>
            </w:pPr>
          </w:p>
        </w:tc>
        <w:tc>
          <w:tcPr>
            <w:tcW w:w="2740" w:type="dxa"/>
          </w:tcPr>
          <w:p w14:paraId="6432407F" w14:textId="0B405ABD" w:rsidR="00C41303" w:rsidRDefault="00C41303" w:rsidP="00C41303">
            <w:pPr>
              <w:pStyle w:val="TableParagraph"/>
              <w:spacing w:before="18" w:line="235" w:lineRule="auto"/>
              <w:ind w:left="79"/>
              <w:rPr>
                <w:bCs/>
                <w:color w:val="231F20"/>
                <w:sz w:val="24"/>
                <w:szCs w:val="20"/>
              </w:rPr>
            </w:pPr>
            <w:r>
              <w:rPr>
                <w:bCs/>
                <w:color w:val="231F20"/>
                <w:sz w:val="24"/>
                <w:szCs w:val="20"/>
              </w:rPr>
              <w:t>All pupils in Y2-6 will have the opportunity to take part in</w:t>
            </w:r>
            <w:r w:rsidR="005B2C60">
              <w:rPr>
                <w:bCs/>
                <w:color w:val="231F20"/>
                <w:sz w:val="24"/>
                <w:szCs w:val="20"/>
              </w:rPr>
              <w:t xml:space="preserve"> a wide range of</w:t>
            </w:r>
            <w:r>
              <w:rPr>
                <w:bCs/>
                <w:color w:val="231F20"/>
                <w:sz w:val="24"/>
                <w:szCs w:val="20"/>
              </w:rPr>
              <w:t xml:space="preserve"> games against other schools. </w:t>
            </w:r>
            <w:r w:rsidR="005B2C60">
              <w:rPr>
                <w:bCs/>
                <w:color w:val="231F20"/>
                <w:sz w:val="24"/>
                <w:szCs w:val="20"/>
              </w:rPr>
              <w:t>P</w:t>
            </w:r>
            <w:r w:rsidR="002E0FE7">
              <w:rPr>
                <w:bCs/>
                <w:color w:val="231F20"/>
                <w:sz w:val="24"/>
                <w:szCs w:val="20"/>
              </w:rPr>
              <w:t>E</w:t>
            </w:r>
            <w:r w:rsidR="005B2C60">
              <w:rPr>
                <w:bCs/>
                <w:color w:val="231F20"/>
                <w:sz w:val="24"/>
                <w:szCs w:val="20"/>
              </w:rPr>
              <w:t xml:space="preserve"> coaches will</w:t>
            </w:r>
            <w:r w:rsidR="006756B8">
              <w:rPr>
                <w:bCs/>
                <w:color w:val="231F20"/>
                <w:sz w:val="24"/>
                <w:szCs w:val="20"/>
              </w:rPr>
              <w:t xml:space="preserve"> connect with other schools at the events to organise more competitive sports matches.</w:t>
            </w:r>
          </w:p>
        </w:tc>
        <w:tc>
          <w:tcPr>
            <w:tcW w:w="2702" w:type="dxa"/>
          </w:tcPr>
          <w:p w14:paraId="76E12B0A" w14:textId="2440AA63" w:rsidR="00C41303" w:rsidRDefault="00C41303" w:rsidP="00C41303">
            <w:pPr>
              <w:pStyle w:val="TableParagraph"/>
              <w:spacing w:before="18" w:line="235" w:lineRule="auto"/>
              <w:ind w:left="79" w:right="93"/>
              <w:rPr>
                <w:bCs/>
                <w:color w:val="231F20"/>
                <w:sz w:val="24"/>
                <w:szCs w:val="20"/>
              </w:rPr>
            </w:pPr>
            <w:r>
              <w:rPr>
                <w:bCs/>
                <w:color w:val="231F20"/>
                <w:sz w:val="24"/>
                <w:szCs w:val="20"/>
              </w:rPr>
              <w:t>£833.33</w:t>
            </w:r>
          </w:p>
        </w:tc>
      </w:tr>
      <w:tr w:rsidR="00875B5E" w14:paraId="4907088A" w14:textId="77777777">
        <w:trPr>
          <w:trHeight w:val="1103"/>
        </w:trPr>
        <w:tc>
          <w:tcPr>
            <w:tcW w:w="2568" w:type="dxa"/>
          </w:tcPr>
          <w:p w14:paraId="4ADFB50B" w14:textId="08B554A8" w:rsidR="00875B5E" w:rsidRPr="00D3640D" w:rsidRDefault="00CB1667" w:rsidP="00465821">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Purchase a g</w:t>
            </w:r>
            <w:r w:rsidR="00875B5E">
              <w:rPr>
                <w:rFonts w:asciiTheme="minorHAnsi" w:hAnsiTheme="minorHAnsi" w:cstheme="minorHAnsi"/>
                <w:color w:val="000000"/>
                <w:sz w:val="22"/>
                <w:szCs w:val="22"/>
              </w:rPr>
              <w:t>irls’ football kit.</w:t>
            </w:r>
          </w:p>
        </w:tc>
        <w:tc>
          <w:tcPr>
            <w:tcW w:w="3534" w:type="dxa"/>
          </w:tcPr>
          <w:p w14:paraId="03313FCA" w14:textId="7E61D67C" w:rsidR="00875B5E" w:rsidRDefault="002571B8">
            <w:pPr>
              <w:pStyle w:val="TableParagraph"/>
              <w:spacing w:before="18" w:line="235" w:lineRule="auto"/>
              <w:ind w:left="79" w:right="131"/>
              <w:rPr>
                <w:bCs/>
                <w:color w:val="231F20"/>
                <w:sz w:val="24"/>
                <w:szCs w:val="20"/>
              </w:rPr>
            </w:pPr>
            <w:r>
              <w:rPr>
                <w:bCs/>
                <w:color w:val="231F20"/>
                <w:sz w:val="24"/>
                <w:szCs w:val="20"/>
              </w:rPr>
              <w:t xml:space="preserve">Girls will be able to take part in competitive </w:t>
            </w:r>
            <w:r w:rsidR="00437AE1">
              <w:rPr>
                <w:bCs/>
                <w:color w:val="231F20"/>
                <w:sz w:val="24"/>
                <w:szCs w:val="20"/>
              </w:rPr>
              <w:t>football matches</w:t>
            </w:r>
          </w:p>
        </w:tc>
        <w:tc>
          <w:tcPr>
            <w:tcW w:w="3874" w:type="dxa"/>
          </w:tcPr>
          <w:p w14:paraId="1368E53A" w14:textId="1AB7D52A" w:rsidR="00875B5E" w:rsidRPr="00262111" w:rsidRDefault="00875B5E" w:rsidP="00875B5E">
            <w:pPr>
              <w:pStyle w:val="TableParagraph"/>
              <w:ind w:left="0"/>
              <w:rPr>
                <w:bCs/>
                <w:sz w:val="24"/>
                <w:szCs w:val="20"/>
              </w:rPr>
            </w:pPr>
            <w:r>
              <w:rPr>
                <w:bCs/>
                <w:sz w:val="24"/>
                <w:szCs w:val="20"/>
              </w:rPr>
              <w:t>Key Indicator 5: Increased participation in competitive sport.</w:t>
            </w:r>
          </w:p>
        </w:tc>
        <w:tc>
          <w:tcPr>
            <w:tcW w:w="2740" w:type="dxa"/>
          </w:tcPr>
          <w:p w14:paraId="3A2EA86E" w14:textId="1F28670C" w:rsidR="003C49BF" w:rsidRDefault="00437AE1" w:rsidP="00182860">
            <w:pPr>
              <w:pStyle w:val="TableParagraph"/>
              <w:spacing w:before="18" w:line="235" w:lineRule="auto"/>
              <w:ind w:left="79"/>
              <w:rPr>
                <w:bCs/>
                <w:color w:val="231F20"/>
                <w:sz w:val="24"/>
                <w:szCs w:val="20"/>
              </w:rPr>
            </w:pPr>
            <w:r>
              <w:rPr>
                <w:bCs/>
                <w:color w:val="231F20"/>
                <w:sz w:val="24"/>
                <w:szCs w:val="20"/>
              </w:rPr>
              <w:t xml:space="preserve">Girls football is given the same status and prestige as boys football within the school. </w:t>
            </w:r>
            <w:r w:rsidR="003C49BF">
              <w:rPr>
                <w:bCs/>
                <w:color w:val="231F20"/>
                <w:sz w:val="24"/>
                <w:szCs w:val="20"/>
              </w:rPr>
              <w:t>Uptake in competitive girls</w:t>
            </w:r>
            <w:r w:rsidR="002E0FE7">
              <w:rPr>
                <w:bCs/>
                <w:color w:val="231F20"/>
                <w:sz w:val="24"/>
                <w:szCs w:val="20"/>
              </w:rPr>
              <w:t>’</w:t>
            </w:r>
            <w:r w:rsidR="003C49BF">
              <w:rPr>
                <w:bCs/>
                <w:color w:val="231F20"/>
                <w:sz w:val="24"/>
                <w:szCs w:val="20"/>
              </w:rPr>
              <w:t xml:space="preserve"> football matches increase.</w:t>
            </w:r>
          </w:p>
        </w:tc>
        <w:tc>
          <w:tcPr>
            <w:tcW w:w="2702" w:type="dxa"/>
          </w:tcPr>
          <w:p w14:paraId="2B0063F2" w14:textId="33812C8F" w:rsidR="00875B5E" w:rsidRDefault="00457DD4">
            <w:pPr>
              <w:pStyle w:val="TableParagraph"/>
              <w:spacing w:before="18" w:line="235" w:lineRule="auto"/>
              <w:ind w:left="79" w:right="93"/>
              <w:rPr>
                <w:bCs/>
                <w:color w:val="231F20"/>
                <w:sz w:val="24"/>
                <w:szCs w:val="20"/>
              </w:rPr>
            </w:pPr>
            <w:r>
              <w:rPr>
                <w:bCs/>
                <w:color w:val="231F20"/>
                <w:sz w:val="24"/>
                <w:szCs w:val="20"/>
              </w:rPr>
              <w:t>£762</w:t>
            </w:r>
          </w:p>
        </w:tc>
      </w:tr>
      <w:tr w:rsidR="001C288D" w14:paraId="205A48A5" w14:textId="77777777">
        <w:trPr>
          <w:trHeight w:val="1103"/>
        </w:trPr>
        <w:tc>
          <w:tcPr>
            <w:tcW w:w="2568" w:type="dxa"/>
          </w:tcPr>
          <w:p w14:paraId="0F0FC040" w14:textId="21710DDE" w:rsidR="001C288D" w:rsidRPr="00530104" w:rsidRDefault="001C288D" w:rsidP="00465821">
            <w:pPr>
              <w:pStyle w:val="NormalWeb"/>
              <w:spacing w:before="0" w:beforeAutospacing="0" w:after="0" w:afterAutospacing="0"/>
              <w:textAlignment w:val="baseline"/>
              <w:rPr>
                <w:rFonts w:asciiTheme="minorHAnsi" w:hAnsiTheme="minorHAnsi" w:cstheme="minorHAnsi"/>
                <w:color w:val="000000"/>
                <w:sz w:val="22"/>
                <w:szCs w:val="22"/>
              </w:rPr>
            </w:pPr>
            <w:r w:rsidRPr="00530104">
              <w:rPr>
                <w:rFonts w:asciiTheme="minorHAnsi" w:hAnsiTheme="minorHAnsi" w:cstheme="minorHAnsi"/>
                <w:color w:val="000000"/>
                <w:sz w:val="22"/>
                <w:szCs w:val="22"/>
              </w:rPr>
              <w:lastRenderedPageBreak/>
              <w:t>Membership of the football league within East Oxford.</w:t>
            </w:r>
          </w:p>
        </w:tc>
        <w:tc>
          <w:tcPr>
            <w:tcW w:w="3534" w:type="dxa"/>
          </w:tcPr>
          <w:p w14:paraId="6A4F05B4" w14:textId="3F317801" w:rsidR="001C288D" w:rsidRDefault="00545595">
            <w:pPr>
              <w:pStyle w:val="TableParagraph"/>
              <w:spacing w:before="18" w:line="235" w:lineRule="auto"/>
              <w:ind w:left="79" w:right="131"/>
              <w:rPr>
                <w:bCs/>
                <w:color w:val="231F20"/>
                <w:sz w:val="24"/>
                <w:szCs w:val="20"/>
              </w:rPr>
            </w:pPr>
            <w:r>
              <w:rPr>
                <w:bCs/>
                <w:color w:val="231F20"/>
                <w:sz w:val="24"/>
                <w:szCs w:val="20"/>
              </w:rPr>
              <w:t>A group of p</w:t>
            </w:r>
            <w:r w:rsidR="00753594">
              <w:rPr>
                <w:bCs/>
                <w:color w:val="231F20"/>
                <w:sz w:val="24"/>
                <w:szCs w:val="20"/>
              </w:rPr>
              <w:t>upils – can take part in football league.</w:t>
            </w:r>
          </w:p>
        </w:tc>
        <w:tc>
          <w:tcPr>
            <w:tcW w:w="3874" w:type="dxa"/>
          </w:tcPr>
          <w:p w14:paraId="749ABBE7" w14:textId="714D61C2" w:rsidR="001C288D" w:rsidRDefault="00530104" w:rsidP="00875B5E">
            <w:pPr>
              <w:pStyle w:val="TableParagraph"/>
              <w:ind w:left="0"/>
              <w:rPr>
                <w:bCs/>
                <w:sz w:val="24"/>
                <w:szCs w:val="20"/>
              </w:rPr>
            </w:pPr>
            <w:r w:rsidRPr="00530104">
              <w:rPr>
                <w:bCs/>
                <w:sz w:val="24"/>
                <w:szCs w:val="20"/>
              </w:rPr>
              <w:t>Key Indicator 5: Increased participation in competitive sport.</w:t>
            </w:r>
          </w:p>
        </w:tc>
        <w:tc>
          <w:tcPr>
            <w:tcW w:w="2740" w:type="dxa"/>
          </w:tcPr>
          <w:p w14:paraId="6F27943C" w14:textId="12CEF571" w:rsidR="001C288D" w:rsidRDefault="00753594">
            <w:pPr>
              <w:pStyle w:val="TableParagraph"/>
              <w:spacing w:before="18" w:line="235" w:lineRule="auto"/>
              <w:ind w:left="79"/>
              <w:rPr>
                <w:bCs/>
                <w:color w:val="231F20"/>
                <w:sz w:val="24"/>
                <w:szCs w:val="20"/>
              </w:rPr>
            </w:pPr>
            <w:r>
              <w:rPr>
                <w:bCs/>
                <w:color w:val="231F20"/>
                <w:sz w:val="24"/>
                <w:szCs w:val="20"/>
              </w:rPr>
              <w:t xml:space="preserve">Pupils compete in the football league. PE lead develops relationships </w:t>
            </w:r>
            <w:r w:rsidR="00871EA0">
              <w:rPr>
                <w:bCs/>
                <w:color w:val="231F20"/>
                <w:sz w:val="24"/>
                <w:szCs w:val="20"/>
              </w:rPr>
              <w:t>with other schools so that additional matches and competitions can be organi</w:t>
            </w:r>
            <w:r w:rsidR="00532E42">
              <w:rPr>
                <w:bCs/>
                <w:color w:val="231F20"/>
                <w:sz w:val="24"/>
                <w:szCs w:val="20"/>
              </w:rPr>
              <w:t>s</w:t>
            </w:r>
            <w:r w:rsidR="00871EA0">
              <w:rPr>
                <w:bCs/>
                <w:color w:val="231F20"/>
                <w:sz w:val="24"/>
                <w:szCs w:val="20"/>
              </w:rPr>
              <w:t>ed.</w:t>
            </w:r>
          </w:p>
        </w:tc>
        <w:tc>
          <w:tcPr>
            <w:tcW w:w="2702" w:type="dxa"/>
          </w:tcPr>
          <w:p w14:paraId="5C6EC3CC" w14:textId="2EFEEE95" w:rsidR="001C288D" w:rsidRDefault="001C288D">
            <w:pPr>
              <w:pStyle w:val="TableParagraph"/>
              <w:spacing w:before="18" w:line="235" w:lineRule="auto"/>
              <w:ind w:left="79" w:right="93"/>
              <w:rPr>
                <w:bCs/>
                <w:color w:val="231F20"/>
                <w:sz w:val="24"/>
                <w:szCs w:val="20"/>
              </w:rPr>
            </w:pPr>
            <w:r>
              <w:rPr>
                <w:bCs/>
                <w:color w:val="231F20"/>
                <w:sz w:val="24"/>
                <w:szCs w:val="20"/>
              </w:rPr>
              <w:t>£50</w:t>
            </w:r>
          </w:p>
        </w:tc>
      </w:tr>
      <w:tr w:rsidR="001C288D" w14:paraId="0D001C7D" w14:textId="77777777">
        <w:trPr>
          <w:trHeight w:val="1103"/>
        </w:trPr>
        <w:tc>
          <w:tcPr>
            <w:tcW w:w="2568" w:type="dxa"/>
          </w:tcPr>
          <w:p w14:paraId="7D859336" w14:textId="7562C9F3" w:rsidR="001C288D" w:rsidRPr="00530104" w:rsidRDefault="00871EA0" w:rsidP="00465821">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Enter into the </w:t>
            </w:r>
            <w:r w:rsidR="00545595">
              <w:rPr>
                <w:rFonts w:asciiTheme="minorHAnsi" w:hAnsiTheme="minorHAnsi" w:cstheme="minorHAnsi"/>
                <w:color w:val="000000"/>
                <w:sz w:val="22"/>
                <w:szCs w:val="22"/>
              </w:rPr>
              <w:t>S</w:t>
            </w:r>
            <w:r w:rsidR="001C288D" w:rsidRPr="00530104">
              <w:rPr>
                <w:rFonts w:asciiTheme="minorHAnsi" w:hAnsiTheme="minorHAnsi" w:cstheme="minorHAnsi"/>
                <w:color w:val="000000"/>
                <w:sz w:val="22"/>
                <w:szCs w:val="22"/>
              </w:rPr>
              <w:t xml:space="preserve">ports </w:t>
            </w:r>
            <w:r w:rsidR="00545595">
              <w:rPr>
                <w:rFonts w:asciiTheme="minorHAnsi" w:hAnsiTheme="minorHAnsi" w:cstheme="minorHAnsi"/>
                <w:color w:val="000000"/>
                <w:sz w:val="22"/>
                <w:szCs w:val="22"/>
              </w:rPr>
              <w:t>G</w:t>
            </w:r>
            <w:r w:rsidR="001C288D" w:rsidRPr="00530104">
              <w:rPr>
                <w:rFonts w:asciiTheme="minorHAnsi" w:hAnsiTheme="minorHAnsi" w:cstheme="minorHAnsi"/>
                <w:color w:val="000000"/>
                <w:sz w:val="22"/>
                <w:szCs w:val="22"/>
              </w:rPr>
              <w:t>ames (staff release time/prep)</w:t>
            </w:r>
          </w:p>
        </w:tc>
        <w:tc>
          <w:tcPr>
            <w:tcW w:w="3534" w:type="dxa"/>
          </w:tcPr>
          <w:p w14:paraId="086D8A70" w14:textId="4455E05E" w:rsidR="001C288D" w:rsidRDefault="00545595">
            <w:pPr>
              <w:pStyle w:val="TableParagraph"/>
              <w:spacing w:before="18" w:line="235" w:lineRule="auto"/>
              <w:ind w:left="79" w:right="131"/>
              <w:rPr>
                <w:bCs/>
                <w:color w:val="231F20"/>
                <w:sz w:val="24"/>
                <w:szCs w:val="20"/>
              </w:rPr>
            </w:pPr>
            <w:r>
              <w:rPr>
                <w:bCs/>
                <w:color w:val="231F20"/>
                <w:sz w:val="24"/>
                <w:szCs w:val="20"/>
              </w:rPr>
              <w:t>A group of pupils can take part in the sports games</w:t>
            </w:r>
          </w:p>
        </w:tc>
        <w:tc>
          <w:tcPr>
            <w:tcW w:w="3874" w:type="dxa"/>
          </w:tcPr>
          <w:p w14:paraId="6D649C10" w14:textId="7745D4A8" w:rsidR="001C288D" w:rsidRDefault="00530104" w:rsidP="00875B5E">
            <w:pPr>
              <w:pStyle w:val="TableParagraph"/>
              <w:ind w:left="0"/>
              <w:rPr>
                <w:bCs/>
                <w:sz w:val="24"/>
                <w:szCs w:val="20"/>
              </w:rPr>
            </w:pPr>
            <w:r w:rsidRPr="00530104">
              <w:rPr>
                <w:bCs/>
                <w:sz w:val="24"/>
                <w:szCs w:val="20"/>
              </w:rPr>
              <w:t>Key Indicator 5: Increased participation in competitive sport.</w:t>
            </w:r>
          </w:p>
        </w:tc>
        <w:tc>
          <w:tcPr>
            <w:tcW w:w="2740" w:type="dxa"/>
          </w:tcPr>
          <w:p w14:paraId="47C4068D" w14:textId="4EDEF162" w:rsidR="001C288D" w:rsidRDefault="00545595">
            <w:pPr>
              <w:pStyle w:val="TableParagraph"/>
              <w:spacing w:before="18" w:line="235" w:lineRule="auto"/>
              <w:ind w:left="79"/>
              <w:rPr>
                <w:bCs/>
                <w:color w:val="231F20"/>
                <w:sz w:val="24"/>
                <w:szCs w:val="20"/>
              </w:rPr>
            </w:pPr>
            <w:r w:rsidRPr="00545595">
              <w:rPr>
                <w:bCs/>
                <w:color w:val="231F20"/>
                <w:sz w:val="24"/>
                <w:szCs w:val="20"/>
              </w:rPr>
              <w:t xml:space="preserve">Pupils compete in the </w:t>
            </w:r>
            <w:r>
              <w:rPr>
                <w:bCs/>
                <w:color w:val="231F20"/>
                <w:sz w:val="24"/>
                <w:szCs w:val="20"/>
              </w:rPr>
              <w:t>Sports Games</w:t>
            </w:r>
            <w:r w:rsidRPr="00545595">
              <w:rPr>
                <w:bCs/>
                <w:color w:val="231F20"/>
                <w:sz w:val="24"/>
                <w:szCs w:val="20"/>
              </w:rPr>
              <w:t xml:space="preserve">. PE </w:t>
            </w:r>
            <w:r w:rsidR="00532E42">
              <w:rPr>
                <w:bCs/>
                <w:color w:val="231F20"/>
                <w:sz w:val="24"/>
                <w:szCs w:val="20"/>
              </w:rPr>
              <w:t>L</w:t>
            </w:r>
            <w:r w:rsidRPr="00545595">
              <w:rPr>
                <w:bCs/>
                <w:color w:val="231F20"/>
                <w:sz w:val="24"/>
                <w:szCs w:val="20"/>
              </w:rPr>
              <w:t>ead develops relationships with other schools so that additional matches and competitions can be organi</w:t>
            </w:r>
            <w:r w:rsidR="00532E42">
              <w:rPr>
                <w:bCs/>
                <w:color w:val="231F20"/>
                <w:sz w:val="24"/>
                <w:szCs w:val="20"/>
              </w:rPr>
              <w:t>s</w:t>
            </w:r>
            <w:r w:rsidRPr="00545595">
              <w:rPr>
                <w:bCs/>
                <w:color w:val="231F20"/>
                <w:sz w:val="24"/>
                <w:szCs w:val="20"/>
              </w:rPr>
              <w:t>ed.</w:t>
            </w:r>
          </w:p>
        </w:tc>
        <w:tc>
          <w:tcPr>
            <w:tcW w:w="2702" w:type="dxa"/>
          </w:tcPr>
          <w:p w14:paraId="463C2910" w14:textId="305DA012" w:rsidR="001C288D" w:rsidRDefault="001C288D">
            <w:pPr>
              <w:pStyle w:val="TableParagraph"/>
              <w:spacing w:before="18" w:line="235" w:lineRule="auto"/>
              <w:ind w:left="79" w:right="93"/>
              <w:rPr>
                <w:bCs/>
                <w:color w:val="231F20"/>
                <w:sz w:val="24"/>
                <w:szCs w:val="20"/>
              </w:rPr>
            </w:pPr>
            <w:r>
              <w:rPr>
                <w:bCs/>
                <w:color w:val="231F20"/>
                <w:sz w:val="24"/>
                <w:szCs w:val="20"/>
              </w:rPr>
              <w:t>£200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B5DB19C" w14:textId="32E33880" w:rsidR="00F63673" w:rsidRPr="00BC225D" w:rsidRDefault="0073313B">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t xml:space="preserve">Purchase loose Parts Play Equipment and </w:t>
            </w:r>
            <w:r w:rsidR="006029E8" w:rsidRPr="00BC225D">
              <w:rPr>
                <w:rFonts w:asciiTheme="minorHAnsi" w:hAnsiTheme="minorHAnsi" w:cstheme="minorHAnsi"/>
                <w:sz w:val="24"/>
                <w:szCs w:val="24"/>
              </w:rPr>
              <w:t>CPD for staff.</w:t>
            </w:r>
          </w:p>
          <w:p w14:paraId="31DA103B" w14:textId="77777777" w:rsidR="006029E8" w:rsidRPr="00BC225D" w:rsidRDefault="006029E8">
            <w:pPr>
              <w:pStyle w:val="TableParagraph"/>
              <w:spacing w:before="0"/>
              <w:ind w:left="0"/>
              <w:rPr>
                <w:rFonts w:asciiTheme="minorHAnsi" w:hAnsiTheme="minorHAnsi" w:cstheme="minorHAnsi"/>
                <w:sz w:val="24"/>
                <w:szCs w:val="24"/>
              </w:rPr>
            </w:pPr>
          </w:p>
          <w:p w14:paraId="423BDA91" w14:textId="77777777" w:rsidR="00F63673" w:rsidRPr="00BC225D" w:rsidRDefault="00F63673">
            <w:pPr>
              <w:pStyle w:val="TableParagraph"/>
              <w:spacing w:before="0"/>
              <w:ind w:left="0"/>
              <w:rPr>
                <w:rFonts w:asciiTheme="minorHAnsi" w:hAnsiTheme="minorHAnsi" w:cstheme="minorHAnsi"/>
                <w:sz w:val="24"/>
                <w:szCs w:val="24"/>
              </w:rPr>
            </w:pPr>
          </w:p>
          <w:p w14:paraId="28B4039B" w14:textId="77777777" w:rsidR="00FD298D" w:rsidRPr="00BC225D" w:rsidRDefault="00FD298D">
            <w:pPr>
              <w:pStyle w:val="TableParagraph"/>
              <w:spacing w:before="0"/>
              <w:ind w:left="0"/>
              <w:rPr>
                <w:rFonts w:asciiTheme="minorHAnsi" w:hAnsiTheme="minorHAnsi" w:cstheme="minorHAnsi"/>
                <w:sz w:val="24"/>
                <w:szCs w:val="24"/>
              </w:rPr>
            </w:pPr>
          </w:p>
          <w:p w14:paraId="73E95F60" w14:textId="77777777" w:rsidR="002A44C2" w:rsidRPr="00BC225D" w:rsidRDefault="002A44C2">
            <w:pPr>
              <w:pStyle w:val="TableParagraph"/>
              <w:spacing w:before="0"/>
              <w:ind w:left="0"/>
              <w:rPr>
                <w:rFonts w:asciiTheme="minorHAnsi" w:hAnsiTheme="minorHAnsi" w:cstheme="minorHAnsi"/>
                <w:sz w:val="24"/>
                <w:szCs w:val="24"/>
              </w:rPr>
            </w:pPr>
          </w:p>
          <w:p w14:paraId="311F3584" w14:textId="77777777" w:rsidR="002A44C2" w:rsidRPr="00BC225D" w:rsidRDefault="002A44C2">
            <w:pPr>
              <w:pStyle w:val="TableParagraph"/>
              <w:spacing w:before="0"/>
              <w:ind w:left="0"/>
              <w:rPr>
                <w:rFonts w:asciiTheme="minorHAnsi" w:hAnsiTheme="minorHAnsi" w:cstheme="minorHAnsi"/>
                <w:sz w:val="24"/>
                <w:szCs w:val="24"/>
              </w:rPr>
            </w:pPr>
          </w:p>
          <w:p w14:paraId="73C14099" w14:textId="77777777" w:rsidR="002A44C2" w:rsidRPr="00BC225D" w:rsidRDefault="002A44C2">
            <w:pPr>
              <w:pStyle w:val="TableParagraph"/>
              <w:spacing w:before="0"/>
              <w:ind w:left="0"/>
              <w:rPr>
                <w:rFonts w:asciiTheme="minorHAnsi" w:hAnsiTheme="minorHAnsi" w:cstheme="minorHAnsi"/>
                <w:sz w:val="24"/>
                <w:szCs w:val="24"/>
              </w:rPr>
            </w:pPr>
          </w:p>
          <w:p w14:paraId="659CFD0F" w14:textId="77777777" w:rsidR="00FD298D" w:rsidRPr="00BC225D" w:rsidRDefault="00FD298D">
            <w:pPr>
              <w:pStyle w:val="TableParagraph"/>
              <w:spacing w:before="0"/>
              <w:ind w:left="0"/>
              <w:rPr>
                <w:rFonts w:asciiTheme="minorHAnsi" w:hAnsiTheme="minorHAnsi" w:cstheme="minorHAnsi"/>
                <w:sz w:val="24"/>
                <w:szCs w:val="24"/>
              </w:rPr>
            </w:pPr>
          </w:p>
          <w:p w14:paraId="2312D77E" w14:textId="77777777" w:rsidR="00FD298D" w:rsidRPr="00BC225D" w:rsidRDefault="00FD298D">
            <w:pPr>
              <w:pStyle w:val="TableParagraph"/>
              <w:spacing w:before="0"/>
              <w:ind w:left="0"/>
              <w:rPr>
                <w:rFonts w:asciiTheme="minorHAnsi" w:hAnsiTheme="minorHAnsi" w:cstheme="minorHAnsi"/>
                <w:sz w:val="24"/>
                <w:szCs w:val="24"/>
              </w:rPr>
            </w:pPr>
          </w:p>
          <w:p w14:paraId="02726A92" w14:textId="77777777" w:rsidR="00FD298D" w:rsidRPr="00BC225D" w:rsidRDefault="00FD298D">
            <w:pPr>
              <w:pStyle w:val="TableParagraph"/>
              <w:spacing w:before="0"/>
              <w:ind w:left="0"/>
              <w:rPr>
                <w:rFonts w:asciiTheme="minorHAnsi" w:hAnsiTheme="minorHAnsi" w:cstheme="minorHAnsi"/>
                <w:sz w:val="24"/>
                <w:szCs w:val="24"/>
              </w:rPr>
            </w:pPr>
          </w:p>
          <w:p w14:paraId="1D45D965" w14:textId="77777777" w:rsidR="00BC225D" w:rsidRDefault="00BC225D">
            <w:pPr>
              <w:pStyle w:val="TableParagraph"/>
              <w:spacing w:before="0"/>
              <w:ind w:left="0"/>
              <w:rPr>
                <w:rFonts w:asciiTheme="minorHAnsi" w:hAnsiTheme="minorHAnsi" w:cstheme="minorHAnsi"/>
                <w:sz w:val="24"/>
                <w:szCs w:val="24"/>
              </w:rPr>
            </w:pPr>
          </w:p>
          <w:p w14:paraId="33C21283" w14:textId="77777777" w:rsidR="00942A0A" w:rsidRDefault="00942A0A">
            <w:pPr>
              <w:pStyle w:val="TableParagraph"/>
              <w:spacing w:before="0"/>
              <w:ind w:left="0"/>
              <w:rPr>
                <w:rFonts w:asciiTheme="minorHAnsi" w:hAnsiTheme="minorHAnsi" w:cstheme="minorHAnsi"/>
                <w:sz w:val="24"/>
                <w:szCs w:val="24"/>
              </w:rPr>
            </w:pPr>
          </w:p>
          <w:p w14:paraId="231C7331" w14:textId="50C514F6" w:rsidR="00F63673" w:rsidRPr="00BC225D" w:rsidRDefault="00186D96">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t>Purchase new l</w:t>
            </w:r>
            <w:r w:rsidR="00F63673" w:rsidRPr="00BC225D">
              <w:rPr>
                <w:rFonts w:asciiTheme="minorHAnsi" w:hAnsiTheme="minorHAnsi" w:cstheme="minorHAnsi"/>
                <w:sz w:val="24"/>
                <w:szCs w:val="24"/>
              </w:rPr>
              <w:t>unchtime equipment</w:t>
            </w:r>
            <w:r w:rsidRPr="00BC225D">
              <w:rPr>
                <w:rFonts w:asciiTheme="minorHAnsi" w:hAnsiTheme="minorHAnsi" w:cstheme="minorHAnsi"/>
                <w:sz w:val="24"/>
                <w:szCs w:val="24"/>
              </w:rPr>
              <w:t xml:space="preserve"> including a parachute.</w:t>
            </w:r>
          </w:p>
          <w:p w14:paraId="4DAE57E4" w14:textId="77777777" w:rsidR="00F63673" w:rsidRPr="00BC225D" w:rsidRDefault="00F63673">
            <w:pPr>
              <w:pStyle w:val="TableParagraph"/>
              <w:spacing w:before="0"/>
              <w:ind w:left="0"/>
              <w:rPr>
                <w:rFonts w:asciiTheme="minorHAnsi" w:hAnsiTheme="minorHAnsi" w:cstheme="minorHAnsi"/>
                <w:sz w:val="24"/>
                <w:szCs w:val="24"/>
              </w:rPr>
            </w:pPr>
          </w:p>
          <w:p w14:paraId="139CAD09" w14:textId="77777777" w:rsidR="00F63673" w:rsidRPr="00BC225D" w:rsidRDefault="00F63673">
            <w:pPr>
              <w:pStyle w:val="TableParagraph"/>
              <w:spacing w:before="0"/>
              <w:ind w:left="0"/>
              <w:rPr>
                <w:rFonts w:asciiTheme="minorHAnsi" w:hAnsiTheme="minorHAnsi" w:cstheme="minorHAnsi"/>
                <w:sz w:val="24"/>
                <w:szCs w:val="24"/>
              </w:rPr>
            </w:pPr>
          </w:p>
          <w:p w14:paraId="3B87E85A" w14:textId="77777777" w:rsidR="00B24AFF" w:rsidRPr="00BC225D" w:rsidRDefault="00B24AFF">
            <w:pPr>
              <w:pStyle w:val="TableParagraph"/>
              <w:spacing w:before="0"/>
              <w:ind w:left="0"/>
              <w:rPr>
                <w:rFonts w:asciiTheme="minorHAnsi" w:hAnsiTheme="minorHAnsi" w:cstheme="minorHAnsi"/>
                <w:sz w:val="24"/>
                <w:szCs w:val="24"/>
              </w:rPr>
            </w:pPr>
          </w:p>
          <w:p w14:paraId="0679D635" w14:textId="77777777" w:rsidR="00B24AFF" w:rsidRPr="00BC225D" w:rsidRDefault="00B24AFF">
            <w:pPr>
              <w:pStyle w:val="TableParagraph"/>
              <w:spacing w:before="0"/>
              <w:ind w:left="0"/>
              <w:rPr>
                <w:rFonts w:asciiTheme="minorHAnsi" w:hAnsiTheme="minorHAnsi" w:cstheme="minorHAnsi"/>
                <w:sz w:val="24"/>
                <w:szCs w:val="24"/>
              </w:rPr>
            </w:pPr>
          </w:p>
          <w:p w14:paraId="340C3897" w14:textId="77777777" w:rsidR="00B24AFF" w:rsidRPr="00BC225D" w:rsidRDefault="00B24AFF">
            <w:pPr>
              <w:pStyle w:val="TableParagraph"/>
              <w:spacing w:before="0"/>
              <w:ind w:left="0"/>
              <w:rPr>
                <w:rFonts w:asciiTheme="minorHAnsi" w:hAnsiTheme="minorHAnsi" w:cstheme="minorHAnsi"/>
                <w:sz w:val="24"/>
                <w:szCs w:val="24"/>
              </w:rPr>
            </w:pPr>
          </w:p>
          <w:p w14:paraId="37D83896" w14:textId="77777777" w:rsidR="00B24AFF" w:rsidRPr="00BC225D" w:rsidRDefault="00B24AFF">
            <w:pPr>
              <w:pStyle w:val="TableParagraph"/>
              <w:spacing w:before="0"/>
              <w:ind w:left="0"/>
              <w:rPr>
                <w:rFonts w:asciiTheme="minorHAnsi" w:hAnsiTheme="minorHAnsi" w:cstheme="minorHAnsi"/>
                <w:sz w:val="24"/>
                <w:szCs w:val="24"/>
              </w:rPr>
            </w:pPr>
          </w:p>
          <w:p w14:paraId="745B4EE3" w14:textId="77777777" w:rsidR="00B24AFF" w:rsidRPr="00BC225D" w:rsidRDefault="00B24AFF">
            <w:pPr>
              <w:pStyle w:val="TableParagraph"/>
              <w:spacing w:before="0"/>
              <w:ind w:left="0"/>
              <w:rPr>
                <w:rFonts w:asciiTheme="minorHAnsi" w:hAnsiTheme="minorHAnsi" w:cstheme="minorHAnsi"/>
                <w:sz w:val="24"/>
                <w:szCs w:val="24"/>
              </w:rPr>
            </w:pPr>
          </w:p>
          <w:p w14:paraId="6D1BD83A" w14:textId="77777777" w:rsidR="00B24AFF" w:rsidRPr="00BC225D" w:rsidRDefault="00B24AFF">
            <w:pPr>
              <w:pStyle w:val="TableParagraph"/>
              <w:spacing w:before="0"/>
              <w:ind w:left="0"/>
              <w:rPr>
                <w:rFonts w:asciiTheme="minorHAnsi" w:hAnsiTheme="minorHAnsi" w:cstheme="minorHAnsi"/>
                <w:sz w:val="24"/>
                <w:szCs w:val="24"/>
              </w:rPr>
            </w:pPr>
          </w:p>
          <w:p w14:paraId="26502E16" w14:textId="77777777" w:rsidR="00BC225D" w:rsidRDefault="00BC225D">
            <w:pPr>
              <w:pStyle w:val="TableParagraph"/>
              <w:spacing w:before="0"/>
              <w:ind w:left="0"/>
              <w:rPr>
                <w:rFonts w:asciiTheme="minorHAnsi" w:hAnsiTheme="minorHAnsi" w:cstheme="minorHAnsi"/>
                <w:bCs/>
                <w:color w:val="231F20"/>
                <w:sz w:val="24"/>
                <w:szCs w:val="24"/>
              </w:rPr>
            </w:pPr>
          </w:p>
          <w:p w14:paraId="539A179B" w14:textId="6C76D82D" w:rsidR="005364EC" w:rsidRPr="00BC225D" w:rsidRDefault="00BC225D">
            <w:pPr>
              <w:pStyle w:val="TableParagraph"/>
              <w:spacing w:before="0"/>
              <w:ind w:left="0"/>
              <w:rPr>
                <w:rFonts w:asciiTheme="minorHAnsi" w:hAnsiTheme="minorHAnsi" w:cstheme="minorHAnsi"/>
                <w:sz w:val="24"/>
                <w:szCs w:val="24"/>
              </w:rPr>
            </w:pPr>
            <w:r w:rsidRPr="00BC225D">
              <w:rPr>
                <w:rFonts w:asciiTheme="minorHAnsi" w:hAnsiTheme="minorHAnsi" w:cstheme="minorHAnsi"/>
                <w:bCs/>
                <w:color w:val="231F20"/>
                <w:sz w:val="24"/>
                <w:szCs w:val="24"/>
              </w:rPr>
              <w:t>PE/Sports Coordinator funded time (0.2) to develop progressive PE curriculum/promote more physical activity across the school.</w:t>
            </w:r>
          </w:p>
          <w:p w14:paraId="64C337F4" w14:textId="77777777" w:rsidR="005364EC" w:rsidRDefault="005364EC">
            <w:pPr>
              <w:pStyle w:val="TableParagraph"/>
              <w:spacing w:before="0"/>
              <w:ind w:left="0"/>
              <w:rPr>
                <w:rFonts w:asciiTheme="minorHAnsi" w:hAnsiTheme="minorHAnsi" w:cstheme="minorHAnsi"/>
                <w:sz w:val="24"/>
                <w:szCs w:val="24"/>
              </w:rPr>
            </w:pPr>
          </w:p>
          <w:p w14:paraId="2C7FE695" w14:textId="77777777" w:rsidR="00F30414" w:rsidRPr="00BC225D" w:rsidRDefault="00F30414">
            <w:pPr>
              <w:pStyle w:val="TableParagraph"/>
              <w:spacing w:before="0"/>
              <w:ind w:left="0"/>
              <w:rPr>
                <w:rFonts w:asciiTheme="minorHAnsi" w:hAnsiTheme="minorHAnsi" w:cstheme="minorHAnsi"/>
                <w:sz w:val="24"/>
                <w:szCs w:val="24"/>
              </w:rPr>
            </w:pPr>
          </w:p>
          <w:p w14:paraId="660AF66C" w14:textId="77777777" w:rsidR="004535EE" w:rsidRDefault="004535EE">
            <w:pPr>
              <w:pStyle w:val="TableParagraph"/>
              <w:spacing w:before="0"/>
              <w:ind w:left="0"/>
              <w:rPr>
                <w:rFonts w:asciiTheme="minorHAnsi" w:hAnsiTheme="minorHAnsi" w:cstheme="minorHAnsi"/>
                <w:sz w:val="24"/>
                <w:szCs w:val="24"/>
              </w:rPr>
            </w:pPr>
          </w:p>
          <w:p w14:paraId="0901FDD7" w14:textId="77777777" w:rsidR="004535EE" w:rsidRDefault="004535EE">
            <w:pPr>
              <w:pStyle w:val="TableParagraph"/>
              <w:spacing w:before="0"/>
              <w:ind w:left="0"/>
              <w:rPr>
                <w:rFonts w:asciiTheme="minorHAnsi" w:hAnsiTheme="minorHAnsi" w:cstheme="minorHAnsi"/>
                <w:sz w:val="24"/>
                <w:szCs w:val="24"/>
              </w:rPr>
            </w:pPr>
          </w:p>
          <w:p w14:paraId="70E61E5C" w14:textId="77777777" w:rsidR="004535EE" w:rsidRDefault="004535EE">
            <w:pPr>
              <w:pStyle w:val="TableParagraph"/>
              <w:spacing w:before="0"/>
              <w:ind w:left="0"/>
              <w:rPr>
                <w:rFonts w:asciiTheme="minorHAnsi" w:hAnsiTheme="minorHAnsi" w:cstheme="minorHAnsi"/>
                <w:sz w:val="24"/>
                <w:szCs w:val="24"/>
              </w:rPr>
            </w:pPr>
          </w:p>
          <w:p w14:paraId="58EDFA6B" w14:textId="77777777" w:rsidR="004535EE" w:rsidRDefault="004535EE">
            <w:pPr>
              <w:pStyle w:val="TableParagraph"/>
              <w:spacing w:before="0"/>
              <w:ind w:left="0"/>
              <w:rPr>
                <w:rFonts w:asciiTheme="minorHAnsi" w:hAnsiTheme="minorHAnsi" w:cstheme="minorHAnsi"/>
                <w:sz w:val="24"/>
                <w:szCs w:val="24"/>
              </w:rPr>
            </w:pPr>
          </w:p>
          <w:p w14:paraId="4C04749A" w14:textId="77777777" w:rsidR="004535EE" w:rsidRDefault="004535EE">
            <w:pPr>
              <w:pStyle w:val="TableParagraph"/>
              <w:spacing w:before="0"/>
              <w:ind w:left="0"/>
              <w:rPr>
                <w:rFonts w:asciiTheme="minorHAnsi" w:hAnsiTheme="minorHAnsi" w:cstheme="minorHAnsi"/>
                <w:sz w:val="24"/>
                <w:szCs w:val="24"/>
              </w:rPr>
            </w:pPr>
          </w:p>
          <w:p w14:paraId="7608AD7C" w14:textId="7BE0CB81" w:rsidR="005364EC" w:rsidRPr="00BC225D" w:rsidRDefault="004535E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Purchase golf and badminton equipment.</w:t>
            </w:r>
          </w:p>
          <w:p w14:paraId="4C590908" w14:textId="77777777" w:rsidR="005364EC" w:rsidRPr="00BC225D" w:rsidRDefault="005364EC">
            <w:pPr>
              <w:pStyle w:val="TableParagraph"/>
              <w:spacing w:before="0"/>
              <w:ind w:left="0"/>
              <w:rPr>
                <w:rFonts w:asciiTheme="minorHAnsi" w:hAnsiTheme="minorHAnsi" w:cstheme="minorHAnsi"/>
                <w:sz w:val="24"/>
                <w:szCs w:val="24"/>
              </w:rPr>
            </w:pPr>
          </w:p>
          <w:p w14:paraId="676E1704" w14:textId="77777777" w:rsidR="005364EC" w:rsidRDefault="005364EC">
            <w:pPr>
              <w:pStyle w:val="TableParagraph"/>
              <w:spacing w:before="0"/>
              <w:ind w:left="0"/>
              <w:rPr>
                <w:rFonts w:asciiTheme="minorHAnsi" w:hAnsiTheme="minorHAnsi" w:cstheme="minorHAnsi"/>
                <w:sz w:val="24"/>
                <w:szCs w:val="24"/>
              </w:rPr>
            </w:pPr>
          </w:p>
          <w:p w14:paraId="7D8BD263" w14:textId="77777777" w:rsidR="00AA1AD9" w:rsidRDefault="00AA1AD9">
            <w:pPr>
              <w:pStyle w:val="TableParagraph"/>
              <w:spacing w:before="0"/>
              <w:ind w:left="0"/>
              <w:rPr>
                <w:rFonts w:asciiTheme="minorHAnsi" w:hAnsiTheme="minorHAnsi" w:cstheme="minorHAnsi"/>
                <w:sz w:val="24"/>
                <w:szCs w:val="24"/>
              </w:rPr>
            </w:pPr>
          </w:p>
          <w:p w14:paraId="0C4B4DEE" w14:textId="77777777" w:rsidR="00E35830" w:rsidRDefault="00E35830">
            <w:pPr>
              <w:pStyle w:val="TableParagraph"/>
              <w:spacing w:before="0"/>
              <w:ind w:left="0"/>
              <w:rPr>
                <w:rFonts w:asciiTheme="minorHAnsi" w:hAnsiTheme="minorHAnsi" w:cstheme="minorHAnsi"/>
                <w:sz w:val="24"/>
                <w:szCs w:val="24"/>
              </w:rPr>
            </w:pPr>
          </w:p>
          <w:p w14:paraId="16CFFBF7" w14:textId="77777777" w:rsidR="00AA1AD9" w:rsidRDefault="00AA1AD9">
            <w:pPr>
              <w:pStyle w:val="TableParagraph"/>
              <w:spacing w:before="0"/>
              <w:ind w:left="0"/>
              <w:rPr>
                <w:rFonts w:asciiTheme="minorHAnsi" w:hAnsiTheme="minorHAnsi" w:cstheme="minorHAnsi"/>
                <w:sz w:val="24"/>
                <w:szCs w:val="24"/>
              </w:rPr>
            </w:pPr>
          </w:p>
          <w:p w14:paraId="2B5FF97E" w14:textId="77777777" w:rsidR="00E74EEC" w:rsidRDefault="00E74EEC">
            <w:pPr>
              <w:pStyle w:val="TableParagraph"/>
              <w:spacing w:before="0"/>
              <w:ind w:left="0"/>
              <w:rPr>
                <w:rFonts w:asciiTheme="minorHAnsi" w:hAnsiTheme="minorHAnsi" w:cstheme="minorHAnsi"/>
                <w:sz w:val="24"/>
                <w:szCs w:val="24"/>
              </w:rPr>
            </w:pPr>
          </w:p>
          <w:p w14:paraId="57F3B2DE" w14:textId="77777777" w:rsidR="00E74EEC" w:rsidRDefault="00E74EEC">
            <w:pPr>
              <w:pStyle w:val="TableParagraph"/>
              <w:spacing w:before="0"/>
              <w:ind w:left="0"/>
              <w:rPr>
                <w:rFonts w:asciiTheme="minorHAnsi" w:hAnsiTheme="minorHAnsi" w:cstheme="minorHAnsi"/>
                <w:sz w:val="24"/>
                <w:szCs w:val="24"/>
              </w:rPr>
            </w:pPr>
          </w:p>
          <w:p w14:paraId="1A20B491" w14:textId="77777777" w:rsidR="00E74EEC" w:rsidRDefault="00E74EEC">
            <w:pPr>
              <w:pStyle w:val="TableParagraph"/>
              <w:spacing w:before="0"/>
              <w:ind w:left="0"/>
              <w:rPr>
                <w:rFonts w:asciiTheme="minorHAnsi" w:hAnsiTheme="minorHAnsi" w:cstheme="minorHAnsi"/>
                <w:sz w:val="24"/>
                <w:szCs w:val="24"/>
              </w:rPr>
            </w:pPr>
          </w:p>
          <w:p w14:paraId="16B89EA3" w14:textId="77777777" w:rsidR="00AA1AD9" w:rsidRPr="00BC225D" w:rsidRDefault="00AA1AD9">
            <w:pPr>
              <w:pStyle w:val="TableParagraph"/>
              <w:spacing w:before="0"/>
              <w:ind w:left="0"/>
              <w:rPr>
                <w:rFonts w:asciiTheme="minorHAnsi" w:hAnsiTheme="minorHAnsi" w:cstheme="minorHAnsi"/>
                <w:sz w:val="24"/>
                <w:szCs w:val="24"/>
              </w:rPr>
            </w:pPr>
          </w:p>
          <w:p w14:paraId="39018E33" w14:textId="0F94D942" w:rsidR="005364EC" w:rsidRPr="00BC225D" w:rsidRDefault="00E35830">
            <w:pPr>
              <w:pStyle w:val="TableParagraph"/>
              <w:spacing w:before="0"/>
              <w:ind w:left="0"/>
              <w:rPr>
                <w:rFonts w:asciiTheme="minorHAnsi" w:hAnsiTheme="minorHAnsi" w:cstheme="minorHAnsi"/>
                <w:sz w:val="24"/>
                <w:szCs w:val="24"/>
              </w:rPr>
            </w:pPr>
            <w:r w:rsidRPr="00E35830">
              <w:rPr>
                <w:rFonts w:asciiTheme="minorHAnsi" w:hAnsiTheme="minorHAnsi" w:cstheme="minorHAnsi"/>
                <w:sz w:val="24"/>
                <w:szCs w:val="24"/>
              </w:rPr>
              <w:t>Enter in</w:t>
            </w:r>
            <w:r w:rsidR="00CB1667">
              <w:rPr>
                <w:rFonts w:asciiTheme="minorHAnsi" w:hAnsiTheme="minorHAnsi" w:cstheme="minorHAnsi"/>
                <w:sz w:val="24"/>
                <w:szCs w:val="24"/>
              </w:rPr>
              <w:t xml:space="preserve"> </w:t>
            </w:r>
            <w:r w:rsidRPr="00E35830">
              <w:rPr>
                <w:rFonts w:asciiTheme="minorHAnsi" w:hAnsiTheme="minorHAnsi" w:cstheme="minorHAnsi"/>
                <w:sz w:val="24"/>
                <w:szCs w:val="24"/>
              </w:rPr>
              <w:t xml:space="preserve">to a primary </w:t>
            </w:r>
            <w:r w:rsidR="00B562D5" w:rsidRPr="00E35830">
              <w:rPr>
                <w:rFonts w:asciiTheme="minorHAnsi" w:hAnsiTheme="minorHAnsi" w:cstheme="minorHAnsi"/>
                <w:sz w:val="24"/>
                <w:szCs w:val="24"/>
              </w:rPr>
              <w:t>schools</w:t>
            </w:r>
            <w:r w:rsidR="00B562D5">
              <w:rPr>
                <w:rFonts w:asciiTheme="minorHAnsi" w:hAnsiTheme="minorHAnsi" w:cstheme="minorHAnsi"/>
                <w:sz w:val="24"/>
                <w:szCs w:val="24"/>
              </w:rPr>
              <w:t xml:space="preserve"> </w:t>
            </w:r>
            <w:r w:rsidR="00B562D5" w:rsidRPr="00E35830">
              <w:rPr>
                <w:rFonts w:asciiTheme="minorHAnsi" w:hAnsiTheme="minorHAnsi" w:cstheme="minorHAnsi"/>
                <w:sz w:val="24"/>
                <w:szCs w:val="24"/>
              </w:rPr>
              <w:t>partnership</w:t>
            </w:r>
            <w:r w:rsidRPr="00E35830">
              <w:rPr>
                <w:rFonts w:asciiTheme="minorHAnsi" w:hAnsiTheme="minorHAnsi" w:cstheme="minorHAnsi"/>
                <w:sz w:val="24"/>
                <w:szCs w:val="24"/>
              </w:rPr>
              <w:t xml:space="preserve"> with Spires Secondary School so that pupils can experience new &amp; different sports.</w:t>
            </w:r>
          </w:p>
          <w:p w14:paraId="555DB6AF" w14:textId="77777777" w:rsidR="005364EC" w:rsidRDefault="005364EC">
            <w:pPr>
              <w:pStyle w:val="TableParagraph"/>
              <w:spacing w:before="0"/>
              <w:ind w:left="0"/>
              <w:rPr>
                <w:rFonts w:asciiTheme="minorHAnsi" w:hAnsiTheme="minorHAnsi" w:cstheme="minorHAnsi"/>
                <w:sz w:val="24"/>
                <w:szCs w:val="24"/>
              </w:rPr>
            </w:pPr>
          </w:p>
          <w:p w14:paraId="6EFD28B6" w14:textId="77777777" w:rsidR="00CB1667" w:rsidRDefault="00CB1667">
            <w:pPr>
              <w:pStyle w:val="TableParagraph"/>
              <w:spacing w:before="0"/>
              <w:ind w:left="0"/>
              <w:rPr>
                <w:rFonts w:asciiTheme="minorHAnsi" w:hAnsiTheme="minorHAnsi" w:cstheme="minorHAnsi"/>
                <w:sz w:val="24"/>
                <w:szCs w:val="24"/>
              </w:rPr>
            </w:pPr>
          </w:p>
          <w:p w14:paraId="51B3A7DA" w14:textId="77777777" w:rsidR="00CB1667" w:rsidRDefault="00CB1667">
            <w:pPr>
              <w:pStyle w:val="TableParagraph"/>
              <w:spacing w:before="0"/>
              <w:ind w:left="0"/>
              <w:rPr>
                <w:rFonts w:asciiTheme="minorHAnsi" w:hAnsiTheme="minorHAnsi" w:cstheme="minorHAnsi"/>
                <w:sz w:val="24"/>
                <w:szCs w:val="24"/>
              </w:rPr>
            </w:pPr>
          </w:p>
          <w:p w14:paraId="1F553366" w14:textId="77777777" w:rsidR="00CB1667" w:rsidRDefault="00CB1667">
            <w:pPr>
              <w:pStyle w:val="TableParagraph"/>
              <w:spacing w:before="0"/>
              <w:ind w:left="0"/>
              <w:rPr>
                <w:rFonts w:asciiTheme="minorHAnsi" w:hAnsiTheme="minorHAnsi" w:cstheme="minorHAnsi"/>
                <w:sz w:val="24"/>
                <w:szCs w:val="24"/>
              </w:rPr>
            </w:pPr>
          </w:p>
          <w:p w14:paraId="29344A99" w14:textId="77777777" w:rsidR="00CB1667" w:rsidRPr="00BC225D" w:rsidRDefault="00CB1667">
            <w:pPr>
              <w:pStyle w:val="TableParagraph"/>
              <w:spacing w:before="0"/>
              <w:ind w:left="0"/>
              <w:rPr>
                <w:rFonts w:asciiTheme="minorHAnsi" w:hAnsiTheme="minorHAnsi" w:cstheme="minorHAnsi"/>
                <w:sz w:val="24"/>
                <w:szCs w:val="24"/>
              </w:rPr>
            </w:pPr>
          </w:p>
          <w:p w14:paraId="6ED27C85" w14:textId="6A38BA55" w:rsidR="005364EC" w:rsidRDefault="00CB1667">
            <w:pPr>
              <w:pStyle w:val="TableParagraph"/>
              <w:spacing w:before="0"/>
              <w:ind w:left="0"/>
              <w:rPr>
                <w:rFonts w:asciiTheme="minorHAnsi" w:hAnsiTheme="minorHAnsi" w:cstheme="minorHAnsi"/>
                <w:sz w:val="24"/>
                <w:szCs w:val="24"/>
              </w:rPr>
            </w:pPr>
            <w:r w:rsidRPr="00CB1667">
              <w:rPr>
                <w:rFonts w:asciiTheme="minorHAnsi" w:hAnsiTheme="minorHAnsi" w:cstheme="minorHAnsi"/>
                <w:sz w:val="24"/>
                <w:szCs w:val="24"/>
              </w:rPr>
              <w:t>Purchase a girls’ football kit.</w:t>
            </w:r>
          </w:p>
          <w:p w14:paraId="17B8EB49" w14:textId="77777777" w:rsidR="00CB1667" w:rsidRDefault="00CB1667">
            <w:pPr>
              <w:pStyle w:val="TableParagraph"/>
              <w:spacing w:before="0"/>
              <w:ind w:left="0"/>
              <w:rPr>
                <w:rFonts w:asciiTheme="minorHAnsi" w:hAnsiTheme="minorHAnsi" w:cstheme="minorHAnsi"/>
                <w:sz w:val="24"/>
                <w:szCs w:val="24"/>
              </w:rPr>
            </w:pPr>
          </w:p>
          <w:p w14:paraId="739BCBEA" w14:textId="77777777" w:rsidR="00CB1667" w:rsidRDefault="00CB1667">
            <w:pPr>
              <w:pStyle w:val="TableParagraph"/>
              <w:spacing w:before="0"/>
              <w:ind w:left="0"/>
              <w:rPr>
                <w:rFonts w:asciiTheme="minorHAnsi" w:hAnsiTheme="minorHAnsi" w:cstheme="minorHAnsi"/>
                <w:sz w:val="24"/>
                <w:szCs w:val="24"/>
              </w:rPr>
            </w:pPr>
          </w:p>
          <w:p w14:paraId="5D877642" w14:textId="77777777" w:rsidR="00CB1667" w:rsidRDefault="00CB1667">
            <w:pPr>
              <w:pStyle w:val="TableParagraph"/>
              <w:spacing w:before="0"/>
              <w:ind w:left="0"/>
              <w:rPr>
                <w:rFonts w:asciiTheme="minorHAnsi" w:hAnsiTheme="minorHAnsi" w:cstheme="minorHAnsi"/>
                <w:sz w:val="24"/>
                <w:szCs w:val="24"/>
              </w:rPr>
            </w:pPr>
          </w:p>
          <w:p w14:paraId="53426B13" w14:textId="77777777" w:rsidR="00CB1667" w:rsidRPr="00BC225D" w:rsidRDefault="00CB1667">
            <w:pPr>
              <w:pStyle w:val="TableParagraph"/>
              <w:spacing w:before="0"/>
              <w:ind w:left="0"/>
              <w:rPr>
                <w:rFonts w:asciiTheme="minorHAnsi" w:hAnsiTheme="minorHAnsi" w:cstheme="minorHAnsi"/>
                <w:sz w:val="24"/>
                <w:szCs w:val="24"/>
              </w:rPr>
            </w:pPr>
          </w:p>
          <w:p w14:paraId="0A5BF4E7" w14:textId="3DA892F8" w:rsidR="005364EC" w:rsidRPr="00BC225D" w:rsidRDefault="00CB166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Enter into new opportunities </w:t>
            </w:r>
            <w:r w:rsidR="004375BF">
              <w:rPr>
                <w:rFonts w:asciiTheme="minorHAnsi" w:hAnsiTheme="minorHAnsi" w:cstheme="minorHAnsi"/>
                <w:sz w:val="24"/>
                <w:szCs w:val="24"/>
              </w:rPr>
              <w:t>for competitive</w:t>
            </w:r>
            <w:r w:rsidR="005364EC" w:rsidRPr="00BC225D">
              <w:rPr>
                <w:rFonts w:asciiTheme="minorHAnsi" w:hAnsiTheme="minorHAnsi" w:cstheme="minorHAnsi"/>
                <w:sz w:val="24"/>
                <w:szCs w:val="24"/>
              </w:rPr>
              <w:t xml:space="preserve"> sport –</w:t>
            </w:r>
            <w:r>
              <w:rPr>
                <w:rFonts w:asciiTheme="minorHAnsi" w:hAnsiTheme="minorHAnsi" w:cstheme="minorHAnsi"/>
                <w:sz w:val="24"/>
                <w:szCs w:val="24"/>
              </w:rPr>
              <w:t xml:space="preserve"> in particular the</w:t>
            </w:r>
            <w:r w:rsidR="005364EC" w:rsidRPr="00BC225D">
              <w:rPr>
                <w:rFonts w:asciiTheme="minorHAnsi" w:hAnsiTheme="minorHAnsi" w:cstheme="minorHAnsi"/>
                <w:sz w:val="24"/>
                <w:szCs w:val="24"/>
              </w:rPr>
              <w:t xml:space="preserve"> football</w:t>
            </w:r>
            <w:r>
              <w:rPr>
                <w:rFonts w:asciiTheme="minorHAnsi" w:hAnsiTheme="minorHAnsi" w:cstheme="minorHAnsi"/>
                <w:sz w:val="24"/>
                <w:szCs w:val="24"/>
              </w:rPr>
              <w:t xml:space="preserve"> league</w:t>
            </w:r>
            <w:r w:rsidR="005364EC" w:rsidRPr="00BC225D">
              <w:rPr>
                <w:rFonts w:asciiTheme="minorHAnsi" w:hAnsiTheme="minorHAnsi" w:cstheme="minorHAnsi"/>
                <w:sz w:val="24"/>
                <w:szCs w:val="24"/>
              </w:rPr>
              <w:t xml:space="preserve"> </w:t>
            </w:r>
            <w:r w:rsidR="000C29EE">
              <w:rPr>
                <w:rFonts w:asciiTheme="minorHAnsi" w:hAnsiTheme="minorHAnsi" w:cstheme="minorHAnsi"/>
                <w:sz w:val="24"/>
                <w:szCs w:val="24"/>
              </w:rPr>
              <w:t>and</w:t>
            </w:r>
            <w:r w:rsidR="005364EC" w:rsidRPr="00BC225D">
              <w:rPr>
                <w:rFonts w:asciiTheme="minorHAnsi" w:hAnsiTheme="minorHAnsi" w:cstheme="minorHAnsi"/>
                <w:sz w:val="24"/>
                <w:szCs w:val="24"/>
              </w:rPr>
              <w:t xml:space="preserve"> sports games</w:t>
            </w:r>
            <w:r w:rsidR="000C29EE">
              <w:rPr>
                <w:rFonts w:asciiTheme="minorHAnsi" w:hAnsiTheme="minorHAnsi" w:cstheme="minorHAnsi"/>
                <w:sz w:val="24"/>
                <w:szCs w:val="24"/>
              </w:rPr>
              <w:t>.</w:t>
            </w:r>
          </w:p>
        </w:tc>
        <w:tc>
          <w:tcPr>
            <w:tcW w:w="5036" w:type="dxa"/>
          </w:tcPr>
          <w:p w14:paraId="01732EE4" w14:textId="3CFD5496" w:rsidR="0069539B" w:rsidRPr="00BC225D" w:rsidRDefault="006029E8">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lastRenderedPageBreak/>
              <w:t xml:space="preserve">Pupils access the loose parts play during break and lunchtimes as </w:t>
            </w:r>
            <w:r w:rsidR="00FD298D" w:rsidRPr="00BC225D">
              <w:rPr>
                <w:rFonts w:asciiTheme="minorHAnsi" w:hAnsiTheme="minorHAnsi" w:cstheme="minorHAnsi"/>
                <w:sz w:val="24"/>
                <w:szCs w:val="24"/>
              </w:rPr>
              <w:t xml:space="preserve">well as some lessons. This has increased the amount of physical exercise pupils are </w:t>
            </w:r>
            <w:r w:rsidR="00737445" w:rsidRPr="00BC225D">
              <w:rPr>
                <w:rFonts w:asciiTheme="minorHAnsi" w:hAnsiTheme="minorHAnsi" w:cstheme="minorHAnsi"/>
                <w:sz w:val="24"/>
                <w:szCs w:val="24"/>
              </w:rPr>
              <w:t>doing</w:t>
            </w:r>
            <w:r w:rsidR="00FD298D" w:rsidRPr="00BC225D">
              <w:rPr>
                <w:rFonts w:asciiTheme="minorHAnsi" w:hAnsiTheme="minorHAnsi" w:cstheme="minorHAnsi"/>
                <w:sz w:val="24"/>
                <w:szCs w:val="24"/>
              </w:rPr>
              <w:t xml:space="preserve"> on a daily basis. The equipment and training </w:t>
            </w:r>
            <w:r w:rsidR="00737445" w:rsidRPr="00BC225D">
              <w:rPr>
                <w:rFonts w:asciiTheme="minorHAnsi" w:hAnsiTheme="minorHAnsi" w:cstheme="minorHAnsi"/>
                <w:sz w:val="24"/>
                <w:szCs w:val="24"/>
              </w:rPr>
              <w:t>mean</w:t>
            </w:r>
            <w:r w:rsidR="00FD298D" w:rsidRPr="00BC225D">
              <w:rPr>
                <w:rFonts w:asciiTheme="minorHAnsi" w:hAnsiTheme="minorHAnsi" w:cstheme="minorHAnsi"/>
                <w:sz w:val="24"/>
                <w:szCs w:val="24"/>
              </w:rPr>
              <w:t xml:space="preserve"> that PE coaches have also been able to </w:t>
            </w:r>
            <w:r w:rsidR="008161F9" w:rsidRPr="00BC225D">
              <w:rPr>
                <w:rFonts w:asciiTheme="minorHAnsi" w:hAnsiTheme="minorHAnsi" w:cstheme="minorHAnsi"/>
                <w:sz w:val="24"/>
                <w:szCs w:val="24"/>
              </w:rPr>
              <w:t xml:space="preserve">improve the quality of outdoor and adventurous </w:t>
            </w:r>
            <w:r w:rsidR="002A44C2" w:rsidRPr="00BC225D">
              <w:rPr>
                <w:rFonts w:asciiTheme="minorHAnsi" w:hAnsiTheme="minorHAnsi" w:cstheme="minorHAnsi"/>
                <w:sz w:val="24"/>
                <w:szCs w:val="24"/>
              </w:rPr>
              <w:t>activity being taught. The range of activities suggested through the CPD sessions have improved the quality of teamwork</w:t>
            </w:r>
            <w:r w:rsidR="008F05CE" w:rsidRPr="00BC225D">
              <w:rPr>
                <w:rFonts w:asciiTheme="minorHAnsi" w:hAnsiTheme="minorHAnsi" w:cstheme="minorHAnsi"/>
                <w:sz w:val="24"/>
                <w:szCs w:val="24"/>
              </w:rPr>
              <w:t>.</w:t>
            </w:r>
            <w:r w:rsidR="00C5666A" w:rsidRPr="00BC225D">
              <w:rPr>
                <w:rFonts w:asciiTheme="minorHAnsi" w:hAnsiTheme="minorHAnsi" w:cstheme="minorHAnsi"/>
                <w:sz w:val="24"/>
                <w:szCs w:val="24"/>
              </w:rPr>
              <w:t xml:space="preserve"> </w:t>
            </w:r>
            <w:r w:rsidR="002A44C2" w:rsidRPr="00BC225D">
              <w:rPr>
                <w:rFonts w:asciiTheme="minorHAnsi" w:hAnsiTheme="minorHAnsi" w:cstheme="minorHAnsi"/>
                <w:sz w:val="24"/>
                <w:szCs w:val="24"/>
              </w:rPr>
              <w:t xml:space="preserve"> </w:t>
            </w:r>
            <w:r w:rsidR="00FD298D" w:rsidRPr="00BC225D">
              <w:rPr>
                <w:rFonts w:asciiTheme="minorHAnsi" w:hAnsiTheme="minorHAnsi" w:cstheme="minorHAnsi"/>
                <w:sz w:val="24"/>
                <w:szCs w:val="24"/>
              </w:rPr>
              <w:t xml:space="preserve"> </w:t>
            </w:r>
          </w:p>
          <w:p w14:paraId="6EFC800F" w14:textId="77777777" w:rsidR="00186D96" w:rsidRPr="00BC225D" w:rsidRDefault="00186D96">
            <w:pPr>
              <w:pStyle w:val="TableParagraph"/>
              <w:spacing w:before="0"/>
              <w:ind w:left="0"/>
              <w:rPr>
                <w:rFonts w:asciiTheme="minorHAnsi" w:hAnsiTheme="minorHAnsi" w:cstheme="minorHAnsi"/>
                <w:sz w:val="24"/>
                <w:szCs w:val="24"/>
              </w:rPr>
            </w:pPr>
          </w:p>
          <w:p w14:paraId="3E0746AA" w14:textId="77777777" w:rsidR="00186D96" w:rsidRPr="00BC225D" w:rsidRDefault="00186D96">
            <w:pPr>
              <w:pStyle w:val="TableParagraph"/>
              <w:spacing w:before="0"/>
              <w:ind w:left="0"/>
              <w:rPr>
                <w:rFonts w:asciiTheme="minorHAnsi" w:hAnsiTheme="minorHAnsi" w:cstheme="minorHAnsi"/>
                <w:sz w:val="24"/>
                <w:szCs w:val="24"/>
              </w:rPr>
            </w:pPr>
          </w:p>
          <w:p w14:paraId="6718554F" w14:textId="14BF1975" w:rsidR="00186D96" w:rsidRDefault="00186D96">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t xml:space="preserve">Alongside purchasing new lunchtime </w:t>
            </w:r>
            <w:r w:rsidR="00CC0F9B" w:rsidRPr="00BC225D">
              <w:rPr>
                <w:rFonts w:asciiTheme="minorHAnsi" w:hAnsiTheme="minorHAnsi" w:cstheme="minorHAnsi"/>
                <w:sz w:val="24"/>
                <w:szCs w:val="24"/>
              </w:rPr>
              <w:t xml:space="preserve">equipment, </w:t>
            </w:r>
            <w:r w:rsidR="00B24AFF" w:rsidRPr="00BC225D">
              <w:rPr>
                <w:rFonts w:asciiTheme="minorHAnsi" w:hAnsiTheme="minorHAnsi" w:cstheme="minorHAnsi"/>
                <w:sz w:val="24"/>
                <w:szCs w:val="24"/>
              </w:rPr>
              <w:t>a new lunchtime timetable was introduced so that only a few year groups are on the playground at any one time. This means that the PE coaches are able to use the new equipment purchased more effectively. They organi</w:t>
            </w:r>
            <w:r w:rsidR="00665134">
              <w:rPr>
                <w:rFonts w:asciiTheme="minorHAnsi" w:hAnsiTheme="minorHAnsi" w:cstheme="minorHAnsi"/>
                <w:sz w:val="24"/>
                <w:szCs w:val="24"/>
              </w:rPr>
              <w:t>s</w:t>
            </w:r>
            <w:r w:rsidR="00B24AFF" w:rsidRPr="00BC225D">
              <w:rPr>
                <w:rFonts w:asciiTheme="minorHAnsi" w:hAnsiTheme="minorHAnsi" w:cstheme="minorHAnsi"/>
                <w:sz w:val="24"/>
                <w:szCs w:val="24"/>
              </w:rPr>
              <w:t>ed and support a range of structured and non/structured games and opportunities to be physically active. As a result significantly more children are physically active during the lunchtime period.</w:t>
            </w:r>
          </w:p>
          <w:p w14:paraId="48272608" w14:textId="77777777" w:rsidR="00F30414" w:rsidRDefault="00F30414">
            <w:pPr>
              <w:pStyle w:val="TableParagraph"/>
              <w:spacing w:before="0"/>
              <w:ind w:left="0"/>
              <w:rPr>
                <w:rFonts w:asciiTheme="minorHAnsi" w:hAnsiTheme="minorHAnsi" w:cstheme="minorHAnsi"/>
                <w:sz w:val="24"/>
                <w:szCs w:val="24"/>
              </w:rPr>
            </w:pPr>
          </w:p>
          <w:p w14:paraId="59FEB3CD" w14:textId="77777777" w:rsidR="00942A0A" w:rsidRDefault="00942A0A">
            <w:pPr>
              <w:pStyle w:val="TableParagraph"/>
              <w:spacing w:before="0"/>
              <w:ind w:left="0"/>
              <w:rPr>
                <w:rFonts w:asciiTheme="minorHAnsi" w:hAnsiTheme="minorHAnsi" w:cstheme="minorHAnsi"/>
                <w:sz w:val="24"/>
                <w:szCs w:val="24"/>
              </w:rPr>
            </w:pPr>
          </w:p>
          <w:p w14:paraId="33A8CD7E" w14:textId="44C5AD47" w:rsidR="00942A0A" w:rsidRDefault="00D805F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Participation in </w:t>
            </w:r>
            <w:r w:rsidR="00665134">
              <w:rPr>
                <w:rFonts w:asciiTheme="minorHAnsi" w:hAnsiTheme="minorHAnsi" w:cstheme="minorHAnsi"/>
                <w:sz w:val="24"/>
                <w:szCs w:val="24"/>
              </w:rPr>
              <w:t>after-school</w:t>
            </w:r>
            <w:r>
              <w:rPr>
                <w:rFonts w:asciiTheme="minorHAnsi" w:hAnsiTheme="minorHAnsi" w:cstheme="minorHAnsi"/>
                <w:sz w:val="24"/>
                <w:szCs w:val="24"/>
              </w:rPr>
              <w:t xml:space="preserve"> clubs and competitive sports events have increased.</w:t>
            </w:r>
            <w:r w:rsidR="004535EE">
              <w:rPr>
                <w:rFonts w:asciiTheme="minorHAnsi" w:hAnsiTheme="minorHAnsi" w:cstheme="minorHAnsi"/>
                <w:sz w:val="24"/>
                <w:szCs w:val="24"/>
              </w:rPr>
              <w:t xml:space="preserve"> Events such as the celebration of Roger Bannister’s daily mile </w:t>
            </w:r>
            <w:r w:rsidR="00665134">
              <w:rPr>
                <w:rFonts w:asciiTheme="minorHAnsi" w:hAnsiTheme="minorHAnsi" w:cstheme="minorHAnsi"/>
                <w:sz w:val="24"/>
                <w:szCs w:val="24"/>
              </w:rPr>
              <w:t>have</w:t>
            </w:r>
            <w:r w:rsidR="004535EE">
              <w:rPr>
                <w:rFonts w:asciiTheme="minorHAnsi" w:hAnsiTheme="minorHAnsi" w:cstheme="minorHAnsi"/>
                <w:sz w:val="24"/>
                <w:szCs w:val="24"/>
              </w:rPr>
              <w:t xml:space="preserve"> increased the profile of PE within the school. Partnerships with other schools and opportunities to compete against them have increased due to </w:t>
            </w:r>
            <w:r w:rsidR="004535EE">
              <w:rPr>
                <w:rFonts w:asciiTheme="minorHAnsi" w:hAnsiTheme="minorHAnsi" w:cstheme="minorHAnsi"/>
                <w:sz w:val="24"/>
                <w:szCs w:val="24"/>
              </w:rPr>
              <w:lastRenderedPageBreak/>
              <w:t>the PE coordinator having the time and resources to develop these relationships.</w:t>
            </w:r>
          </w:p>
          <w:p w14:paraId="4A809D0A" w14:textId="77777777" w:rsidR="00942A0A" w:rsidRDefault="00942A0A">
            <w:pPr>
              <w:pStyle w:val="TableParagraph"/>
              <w:spacing w:before="0"/>
              <w:ind w:left="0"/>
              <w:rPr>
                <w:rFonts w:asciiTheme="minorHAnsi" w:hAnsiTheme="minorHAnsi" w:cstheme="minorHAnsi"/>
                <w:sz w:val="24"/>
                <w:szCs w:val="24"/>
              </w:rPr>
            </w:pPr>
          </w:p>
          <w:p w14:paraId="6CB9E459" w14:textId="77777777" w:rsidR="00F30414" w:rsidRDefault="00F30414">
            <w:pPr>
              <w:pStyle w:val="TableParagraph"/>
              <w:spacing w:before="0"/>
              <w:ind w:left="0"/>
              <w:rPr>
                <w:rFonts w:asciiTheme="minorHAnsi" w:hAnsiTheme="minorHAnsi" w:cstheme="minorHAnsi"/>
                <w:sz w:val="24"/>
                <w:szCs w:val="24"/>
              </w:rPr>
            </w:pPr>
          </w:p>
          <w:p w14:paraId="141A9762" w14:textId="069480B4" w:rsidR="00F30414" w:rsidRDefault="005931BC">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Pupils now learn the skills required for new sports (golf &amp; badminton). This has improved their </w:t>
            </w:r>
            <w:r w:rsidR="00E20DEF">
              <w:rPr>
                <w:rFonts w:asciiTheme="minorHAnsi" w:hAnsiTheme="minorHAnsi" w:cstheme="minorHAnsi"/>
                <w:sz w:val="24"/>
                <w:szCs w:val="24"/>
              </w:rPr>
              <w:t>understanding of the tactics behind these sports as well as developing the</w:t>
            </w:r>
            <w:r w:rsidR="00AA1AD9">
              <w:rPr>
                <w:rFonts w:asciiTheme="minorHAnsi" w:hAnsiTheme="minorHAnsi" w:cstheme="minorHAnsi"/>
                <w:sz w:val="24"/>
                <w:szCs w:val="24"/>
              </w:rPr>
              <w:t xml:space="preserve"> specific</w:t>
            </w:r>
            <w:r w:rsidR="00E20DEF">
              <w:rPr>
                <w:rFonts w:asciiTheme="minorHAnsi" w:hAnsiTheme="minorHAnsi" w:cstheme="minorHAnsi"/>
                <w:sz w:val="24"/>
                <w:szCs w:val="24"/>
              </w:rPr>
              <w:t xml:space="preserve"> muscle memory and skills</w:t>
            </w:r>
            <w:r w:rsidR="00AA1AD9">
              <w:rPr>
                <w:rFonts w:asciiTheme="minorHAnsi" w:hAnsiTheme="minorHAnsi" w:cstheme="minorHAnsi"/>
                <w:sz w:val="24"/>
                <w:szCs w:val="24"/>
              </w:rPr>
              <w:t xml:space="preserve"> associated with badminton and golf. Some children who didn’t attend other </w:t>
            </w:r>
            <w:r w:rsidR="00E74EEC">
              <w:rPr>
                <w:rFonts w:asciiTheme="minorHAnsi" w:hAnsiTheme="minorHAnsi" w:cstheme="minorHAnsi"/>
                <w:sz w:val="24"/>
                <w:szCs w:val="24"/>
              </w:rPr>
              <w:t>after school sports clubs chose to attend these, increasing participation.</w:t>
            </w:r>
          </w:p>
          <w:p w14:paraId="29801F7D" w14:textId="77777777" w:rsidR="00F30414" w:rsidRDefault="00F30414">
            <w:pPr>
              <w:pStyle w:val="TableParagraph"/>
              <w:spacing w:before="0"/>
              <w:ind w:left="0"/>
              <w:rPr>
                <w:rFonts w:asciiTheme="minorHAnsi" w:hAnsiTheme="minorHAnsi" w:cstheme="minorHAnsi"/>
                <w:sz w:val="24"/>
                <w:szCs w:val="24"/>
              </w:rPr>
            </w:pPr>
          </w:p>
          <w:p w14:paraId="05679F6A" w14:textId="77777777" w:rsidR="00E35830" w:rsidRDefault="00E35830">
            <w:pPr>
              <w:pStyle w:val="TableParagraph"/>
              <w:spacing w:before="0"/>
              <w:ind w:left="0"/>
              <w:rPr>
                <w:rFonts w:asciiTheme="minorHAnsi" w:hAnsiTheme="minorHAnsi" w:cstheme="minorHAnsi"/>
                <w:sz w:val="24"/>
                <w:szCs w:val="24"/>
              </w:rPr>
            </w:pPr>
          </w:p>
          <w:p w14:paraId="7006D5D7" w14:textId="77777777" w:rsidR="00526282" w:rsidRDefault="00CB1667">
            <w:pPr>
              <w:pStyle w:val="TableParagraph"/>
              <w:spacing w:before="0"/>
              <w:ind w:left="0"/>
              <w:rPr>
                <w:rFonts w:asciiTheme="minorHAnsi" w:hAnsiTheme="minorHAnsi" w:cstheme="minorHAnsi"/>
                <w:sz w:val="24"/>
                <w:szCs w:val="24"/>
              </w:rPr>
            </w:pPr>
            <w:r w:rsidRPr="00CB1667">
              <w:rPr>
                <w:rFonts w:asciiTheme="minorHAnsi" w:hAnsiTheme="minorHAnsi" w:cstheme="minorHAnsi"/>
                <w:sz w:val="24"/>
                <w:szCs w:val="24"/>
              </w:rPr>
              <w:t xml:space="preserve">All pupils in Y2-6 </w:t>
            </w:r>
            <w:r>
              <w:rPr>
                <w:rFonts w:asciiTheme="minorHAnsi" w:hAnsiTheme="minorHAnsi" w:cstheme="minorHAnsi"/>
                <w:sz w:val="24"/>
                <w:szCs w:val="24"/>
              </w:rPr>
              <w:t>had</w:t>
            </w:r>
            <w:r w:rsidRPr="00CB1667">
              <w:rPr>
                <w:rFonts w:asciiTheme="minorHAnsi" w:hAnsiTheme="minorHAnsi" w:cstheme="minorHAnsi"/>
                <w:sz w:val="24"/>
                <w:szCs w:val="24"/>
              </w:rPr>
              <w:t xml:space="preserve"> the opportunity to take part in games against other schools. </w:t>
            </w:r>
            <w:r>
              <w:rPr>
                <w:rFonts w:asciiTheme="minorHAnsi" w:hAnsiTheme="minorHAnsi" w:cstheme="minorHAnsi"/>
                <w:sz w:val="24"/>
                <w:szCs w:val="24"/>
              </w:rPr>
              <w:t>Sports lead</w:t>
            </w:r>
            <w:r w:rsidRPr="00CB1667">
              <w:rPr>
                <w:rFonts w:asciiTheme="minorHAnsi" w:hAnsiTheme="minorHAnsi" w:cstheme="minorHAnsi"/>
                <w:sz w:val="24"/>
                <w:szCs w:val="24"/>
              </w:rPr>
              <w:t xml:space="preserve"> </w:t>
            </w:r>
            <w:r>
              <w:rPr>
                <w:rFonts w:asciiTheme="minorHAnsi" w:hAnsiTheme="minorHAnsi" w:cstheme="minorHAnsi"/>
                <w:sz w:val="24"/>
                <w:szCs w:val="24"/>
              </w:rPr>
              <w:t xml:space="preserve">developed </w:t>
            </w:r>
            <w:r w:rsidRPr="00CB1667">
              <w:rPr>
                <w:rFonts w:asciiTheme="minorHAnsi" w:hAnsiTheme="minorHAnsi" w:cstheme="minorHAnsi"/>
                <w:sz w:val="24"/>
                <w:szCs w:val="24"/>
              </w:rPr>
              <w:t>con</w:t>
            </w:r>
            <w:r>
              <w:rPr>
                <w:rFonts w:asciiTheme="minorHAnsi" w:hAnsiTheme="minorHAnsi" w:cstheme="minorHAnsi"/>
                <w:sz w:val="24"/>
                <w:szCs w:val="24"/>
              </w:rPr>
              <w:t>tacts from</w:t>
            </w:r>
            <w:r w:rsidRPr="00CB1667">
              <w:rPr>
                <w:rFonts w:asciiTheme="minorHAnsi" w:hAnsiTheme="minorHAnsi" w:cstheme="minorHAnsi"/>
                <w:sz w:val="24"/>
                <w:szCs w:val="24"/>
              </w:rPr>
              <w:t xml:space="preserve"> other schools at the events </w:t>
            </w:r>
            <w:r>
              <w:rPr>
                <w:rFonts w:asciiTheme="minorHAnsi" w:hAnsiTheme="minorHAnsi" w:cstheme="minorHAnsi"/>
                <w:sz w:val="24"/>
                <w:szCs w:val="24"/>
              </w:rPr>
              <w:t>and</w:t>
            </w:r>
            <w:r w:rsidRPr="00CB1667">
              <w:rPr>
                <w:rFonts w:asciiTheme="minorHAnsi" w:hAnsiTheme="minorHAnsi" w:cstheme="minorHAnsi"/>
                <w:sz w:val="24"/>
                <w:szCs w:val="24"/>
              </w:rPr>
              <w:t xml:space="preserve"> organise</w:t>
            </w:r>
            <w:r>
              <w:rPr>
                <w:rFonts w:asciiTheme="minorHAnsi" w:hAnsiTheme="minorHAnsi" w:cstheme="minorHAnsi"/>
                <w:sz w:val="24"/>
                <w:szCs w:val="24"/>
              </w:rPr>
              <w:t>d</w:t>
            </w:r>
            <w:r w:rsidRPr="00CB1667">
              <w:rPr>
                <w:rFonts w:asciiTheme="minorHAnsi" w:hAnsiTheme="minorHAnsi" w:cstheme="minorHAnsi"/>
                <w:sz w:val="24"/>
                <w:szCs w:val="24"/>
              </w:rPr>
              <w:t xml:space="preserve"> </w:t>
            </w:r>
            <w:r>
              <w:rPr>
                <w:rFonts w:asciiTheme="minorHAnsi" w:hAnsiTheme="minorHAnsi" w:cstheme="minorHAnsi"/>
                <w:sz w:val="24"/>
                <w:szCs w:val="24"/>
              </w:rPr>
              <w:t>further</w:t>
            </w:r>
            <w:r w:rsidRPr="00CB1667">
              <w:rPr>
                <w:rFonts w:asciiTheme="minorHAnsi" w:hAnsiTheme="minorHAnsi" w:cstheme="minorHAnsi"/>
                <w:sz w:val="24"/>
                <w:szCs w:val="24"/>
              </w:rPr>
              <w:t xml:space="preserve"> competitive sports matches.</w:t>
            </w:r>
          </w:p>
          <w:p w14:paraId="1D54735C" w14:textId="77777777" w:rsidR="00CB1667" w:rsidRDefault="00CB1667">
            <w:pPr>
              <w:pStyle w:val="TableParagraph"/>
              <w:spacing w:before="0"/>
              <w:ind w:left="0"/>
              <w:rPr>
                <w:rFonts w:asciiTheme="minorHAnsi" w:hAnsiTheme="minorHAnsi" w:cstheme="minorHAnsi"/>
                <w:sz w:val="24"/>
                <w:szCs w:val="24"/>
              </w:rPr>
            </w:pPr>
          </w:p>
          <w:p w14:paraId="13F7CBDA" w14:textId="77777777" w:rsidR="00CB1667" w:rsidRDefault="00CB1667">
            <w:pPr>
              <w:pStyle w:val="TableParagraph"/>
              <w:spacing w:before="0"/>
              <w:ind w:left="0"/>
              <w:rPr>
                <w:rFonts w:asciiTheme="minorHAnsi" w:hAnsiTheme="minorHAnsi" w:cstheme="minorHAnsi"/>
                <w:sz w:val="24"/>
                <w:szCs w:val="24"/>
              </w:rPr>
            </w:pPr>
          </w:p>
          <w:p w14:paraId="3598E87C" w14:textId="77777777" w:rsidR="00CB1667" w:rsidRDefault="00CB1667">
            <w:pPr>
              <w:pStyle w:val="TableParagraph"/>
              <w:spacing w:before="0"/>
              <w:ind w:left="0"/>
              <w:rPr>
                <w:rFonts w:asciiTheme="minorHAnsi" w:hAnsiTheme="minorHAnsi" w:cstheme="minorHAnsi"/>
                <w:sz w:val="24"/>
                <w:szCs w:val="24"/>
              </w:rPr>
            </w:pPr>
            <w:r w:rsidRPr="00CB1667">
              <w:rPr>
                <w:rFonts w:asciiTheme="minorHAnsi" w:hAnsiTheme="minorHAnsi" w:cstheme="minorHAnsi"/>
                <w:sz w:val="24"/>
                <w:szCs w:val="24"/>
              </w:rPr>
              <w:t>Girls football is given the same status and prestige as boys football within the school. Uptake in competitive girls football matches</w:t>
            </w:r>
            <w:r>
              <w:rPr>
                <w:rFonts w:asciiTheme="minorHAnsi" w:hAnsiTheme="minorHAnsi" w:cstheme="minorHAnsi"/>
                <w:sz w:val="24"/>
                <w:szCs w:val="24"/>
              </w:rPr>
              <w:t xml:space="preserve"> has</w:t>
            </w:r>
            <w:r w:rsidRPr="00CB1667">
              <w:rPr>
                <w:rFonts w:asciiTheme="minorHAnsi" w:hAnsiTheme="minorHAnsi" w:cstheme="minorHAnsi"/>
                <w:sz w:val="24"/>
                <w:szCs w:val="24"/>
              </w:rPr>
              <w:t xml:space="preserve"> increase</w:t>
            </w:r>
            <w:r>
              <w:rPr>
                <w:rFonts w:asciiTheme="minorHAnsi" w:hAnsiTheme="minorHAnsi" w:cstheme="minorHAnsi"/>
                <w:sz w:val="24"/>
                <w:szCs w:val="24"/>
              </w:rPr>
              <w:t>d</w:t>
            </w:r>
            <w:r w:rsidRPr="00CB1667">
              <w:rPr>
                <w:rFonts w:asciiTheme="minorHAnsi" w:hAnsiTheme="minorHAnsi" w:cstheme="minorHAnsi"/>
                <w:sz w:val="24"/>
                <w:szCs w:val="24"/>
              </w:rPr>
              <w:t>.</w:t>
            </w:r>
          </w:p>
          <w:p w14:paraId="31664713" w14:textId="77777777" w:rsidR="004375BF" w:rsidRDefault="004375BF">
            <w:pPr>
              <w:pStyle w:val="TableParagraph"/>
              <w:spacing w:before="0"/>
              <w:ind w:left="0"/>
              <w:rPr>
                <w:rFonts w:asciiTheme="minorHAnsi" w:hAnsiTheme="minorHAnsi" w:cstheme="minorHAnsi"/>
                <w:sz w:val="24"/>
                <w:szCs w:val="24"/>
              </w:rPr>
            </w:pPr>
          </w:p>
          <w:p w14:paraId="09CDCA84" w14:textId="77777777" w:rsidR="004375BF" w:rsidRDefault="004375BF">
            <w:pPr>
              <w:pStyle w:val="TableParagraph"/>
              <w:spacing w:before="0"/>
              <w:ind w:left="0"/>
              <w:rPr>
                <w:rFonts w:asciiTheme="minorHAnsi" w:hAnsiTheme="minorHAnsi" w:cstheme="minorHAnsi"/>
                <w:sz w:val="24"/>
                <w:szCs w:val="24"/>
              </w:rPr>
            </w:pPr>
          </w:p>
          <w:p w14:paraId="20F55EB6" w14:textId="77777777" w:rsidR="004375BF" w:rsidRDefault="004375BF">
            <w:pPr>
              <w:pStyle w:val="TableParagraph"/>
              <w:spacing w:before="0"/>
              <w:ind w:left="0"/>
              <w:rPr>
                <w:rFonts w:asciiTheme="minorHAnsi" w:hAnsiTheme="minorHAnsi" w:cstheme="minorHAnsi"/>
                <w:sz w:val="24"/>
                <w:szCs w:val="24"/>
              </w:rPr>
            </w:pPr>
          </w:p>
          <w:p w14:paraId="04CF025C" w14:textId="2B4AEF59" w:rsidR="004375BF" w:rsidRPr="00BC225D" w:rsidRDefault="00D13FBB">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A number of pupils had the opportunity to participate in competitive and sports this year.</w:t>
            </w:r>
          </w:p>
        </w:tc>
        <w:tc>
          <w:tcPr>
            <w:tcW w:w="4768" w:type="dxa"/>
          </w:tcPr>
          <w:p w14:paraId="6BFF0F01" w14:textId="4A499273" w:rsidR="0069539B" w:rsidRPr="00BC225D" w:rsidRDefault="008F05CE">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lastRenderedPageBreak/>
              <w:t xml:space="preserve">Ensure </w:t>
            </w:r>
            <w:r w:rsidR="00737445" w:rsidRPr="00BC225D">
              <w:rPr>
                <w:rFonts w:asciiTheme="minorHAnsi" w:hAnsiTheme="minorHAnsi" w:cstheme="minorHAnsi"/>
                <w:sz w:val="24"/>
                <w:szCs w:val="24"/>
              </w:rPr>
              <w:t>all</w:t>
            </w:r>
            <w:r w:rsidRPr="00BC225D">
              <w:rPr>
                <w:rFonts w:asciiTheme="minorHAnsi" w:hAnsiTheme="minorHAnsi" w:cstheme="minorHAnsi"/>
                <w:sz w:val="24"/>
                <w:szCs w:val="24"/>
              </w:rPr>
              <w:t xml:space="preserve"> new staff are trained in loose parts play for 2024-25. </w:t>
            </w:r>
          </w:p>
          <w:p w14:paraId="08B91507" w14:textId="77777777" w:rsidR="008F05CE" w:rsidRPr="00BC225D" w:rsidRDefault="008F05CE">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t xml:space="preserve">Continue to maintain the profile of outdoor and adventurous activity </w:t>
            </w:r>
            <w:r w:rsidR="00186D96" w:rsidRPr="00BC225D">
              <w:rPr>
                <w:rFonts w:asciiTheme="minorHAnsi" w:hAnsiTheme="minorHAnsi" w:cstheme="minorHAnsi"/>
                <w:sz w:val="24"/>
                <w:szCs w:val="24"/>
              </w:rPr>
              <w:t>and use this to further aid daily physical activity for pupils.</w:t>
            </w:r>
          </w:p>
          <w:p w14:paraId="24FC905B" w14:textId="77777777" w:rsidR="00B24AFF" w:rsidRPr="00BC225D" w:rsidRDefault="00B24AFF">
            <w:pPr>
              <w:pStyle w:val="TableParagraph"/>
              <w:spacing w:before="0"/>
              <w:ind w:left="0"/>
              <w:rPr>
                <w:rFonts w:asciiTheme="minorHAnsi" w:hAnsiTheme="minorHAnsi" w:cstheme="minorHAnsi"/>
                <w:sz w:val="24"/>
                <w:szCs w:val="24"/>
              </w:rPr>
            </w:pPr>
          </w:p>
          <w:p w14:paraId="529707F1" w14:textId="77777777" w:rsidR="00B24AFF" w:rsidRPr="00BC225D" w:rsidRDefault="00B24AFF">
            <w:pPr>
              <w:pStyle w:val="TableParagraph"/>
              <w:spacing w:before="0"/>
              <w:ind w:left="0"/>
              <w:rPr>
                <w:rFonts w:asciiTheme="minorHAnsi" w:hAnsiTheme="minorHAnsi" w:cstheme="minorHAnsi"/>
                <w:sz w:val="24"/>
                <w:szCs w:val="24"/>
              </w:rPr>
            </w:pPr>
          </w:p>
          <w:p w14:paraId="53B657D5" w14:textId="77777777" w:rsidR="00B24AFF" w:rsidRPr="00BC225D" w:rsidRDefault="00B24AFF">
            <w:pPr>
              <w:pStyle w:val="TableParagraph"/>
              <w:spacing w:before="0"/>
              <w:ind w:left="0"/>
              <w:rPr>
                <w:rFonts w:asciiTheme="minorHAnsi" w:hAnsiTheme="minorHAnsi" w:cstheme="minorHAnsi"/>
                <w:sz w:val="24"/>
                <w:szCs w:val="24"/>
              </w:rPr>
            </w:pPr>
          </w:p>
          <w:p w14:paraId="643510E6" w14:textId="77777777" w:rsidR="00B24AFF" w:rsidRPr="00BC225D" w:rsidRDefault="00B24AFF">
            <w:pPr>
              <w:pStyle w:val="TableParagraph"/>
              <w:spacing w:before="0"/>
              <w:ind w:left="0"/>
              <w:rPr>
                <w:rFonts w:asciiTheme="minorHAnsi" w:hAnsiTheme="minorHAnsi" w:cstheme="minorHAnsi"/>
                <w:sz w:val="24"/>
                <w:szCs w:val="24"/>
              </w:rPr>
            </w:pPr>
          </w:p>
          <w:p w14:paraId="4CB4C6E3" w14:textId="77777777" w:rsidR="00B24AFF" w:rsidRPr="00BC225D" w:rsidRDefault="00B24AFF">
            <w:pPr>
              <w:pStyle w:val="TableParagraph"/>
              <w:spacing w:before="0"/>
              <w:ind w:left="0"/>
              <w:rPr>
                <w:rFonts w:asciiTheme="minorHAnsi" w:hAnsiTheme="minorHAnsi" w:cstheme="minorHAnsi"/>
                <w:sz w:val="24"/>
                <w:szCs w:val="24"/>
              </w:rPr>
            </w:pPr>
          </w:p>
          <w:p w14:paraId="0B2B54D9" w14:textId="77777777" w:rsidR="00BC225D" w:rsidRDefault="00BC225D">
            <w:pPr>
              <w:pStyle w:val="TableParagraph"/>
              <w:spacing w:before="0"/>
              <w:ind w:left="0"/>
              <w:rPr>
                <w:rFonts w:asciiTheme="minorHAnsi" w:hAnsiTheme="minorHAnsi" w:cstheme="minorHAnsi"/>
                <w:sz w:val="24"/>
                <w:szCs w:val="24"/>
              </w:rPr>
            </w:pPr>
          </w:p>
          <w:p w14:paraId="540FE098" w14:textId="7904F821" w:rsidR="00B24AFF" w:rsidRDefault="00B24AFF">
            <w:pPr>
              <w:pStyle w:val="TableParagraph"/>
              <w:spacing w:before="0"/>
              <w:ind w:left="0"/>
              <w:rPr>
                <w:rFonts w:asciiTheme="minorHAnsi" w:hAnsiTheme="minorHAnsi" w:cstheme="minorHAnsi"/>
                <w:sz w:val="24"/>
                <w:szCs w:val="24"/>
              </w:rPr>
            </w:pPr>
            <w:r w:rsidRPr="00BC225D">
              <w:rPr>
                <w:rFonts w:asciiTheme="minorHAnsi" w:hAnsiTheme="minorHAnsi" w:cstheme="minorHAnsi"/>
                <w:sz w:val="24"/>
                <w:szCs w:val="24"/>
              </w:rPr>
              <w:t>Going forward, the PE lead w</w:t>
            </w:r>
            <w:r w:rsidR="00A4082F" w:rsidRPr="00BC225D">
              <w:rPr>
                <w:rFonts w:asciiTheme="minorHAnsi" w:hAnsiTheme="minorHAnsi" w:cstheme="minorHAnsi"/>
                <w:sz w:val="24"/>
                <w:szCs w:val="24"/>
              </w:rPr>
              <w:t>ill run additional CPD for teaching assistants so that they are also organi</w:t>
            </w:r>
            <w:r w:rsidR="00665134">
              <w:rPr>
                <w:rFonts w:asciiTheme="minorHAnsi" w:hAnsiTheme="minorHAnsi" w:cstheme="minorHAnsi"/>
                <w:sz w:val="24"/>
                <w:szCs w:val="24"/>
              </w:rPr>
              <w:t>s</w:t>
            </w:r>
            <w:r w:rsidR="00A4082F" w:rsidRPr="00BC225D">
              <w:rPr>
                <w:rFonts w:asciiTheme="minorHAnsi" w:hAnsiTheme="minorHAnsi" w:cstheme="minorHAnsi"/>
                <w:sz w:val="24"/>
                <w:szCs w:val="24"/>
              </w:rPr>
              <w:t xml:space="preserve">ing and engaging </w:t>
            </w:r>
            <w:r w:rsidR="00F95B6A" w:rsidRPr="00BC225D">
              <w:rPr>
                <w:rFonts w:asciiTheme="minorHAnsi" w:hAnsiTheme="minorHAnsi" w:cstheme="minorHAnsi"/>
                <w:sz w:val="24"/>
                <w:szCs w:val="24"/>
              </w:rPr>
              <w:t>pupils i</w:t>
            </w:r>
            <w:r w:rsidR="00BC225D" w:rsidRPr="00BC225D">
              <w:rPr>
                <w:rFonts w:asciiTheme="minorHAnsi" w:hAnsiTheme="minorHAnsi" w:cstheme="minorHAnsi"/>
                <w:sz w:val="24"/>
                <w:szCs w:val="24"/>
              </w:rPr>
              <w:t>n physical activity during break and lunchtimes.</w:t>
            </w:r>
          </w:p>
          <w:p w14:paraId="18B21A27" w14:textId="77777777" w:rsidR="004535EE" w:rsidRDefault="004535EE">
            <w:pPr>
              <w:pStyle w:val="TableParagraph"/>
              <w:spacing w:before="0"/>
              <w:ind w:left="0"/>
              <w:rPr>
                <w:rFonts w:asciiTheme="minorHAnsi" w:hAnsiTheme="minorHAnsi" w:cstheme="minorHAnsi"/>
                <w:sz w:val="24"/>
                <w:szCs w:val="24"/>
              </w:rPr>
            </w:pPr>
          </w:p>
          <w:p w14:paraId="786CE466" w14:textId="77777777" w:rsidR="004535EE" w:rsidRDefault="004535EE">
            <w:pPr>
              <w:pStyle w:val="TableParagraph"/>
              <w:spacing w:before="0"/>
              <w:ind w:left="0"/>
              <w:rPr>
                <w:rFonts w:asciiTheme="minorHAnsi" w:hAnsiTheme="minorHAnsi" w:cstheme="minorHAnsi"/>
                <w:sz w:val="24"/>
                <w:szCs w:val="24"/>
              </w:rPr>
            </w:pPr>
          </w:p>
          <w:p w14:paraId="36757626" w14:textId="77777777" w:rsidR="004535EE" w:rsidRDefault="004535EE">
            <w:pPr>
              <w:pStyle w:val="TableParagraph"/>
              <w:spacing w:before="0"/>
              <w:ind w:left="0"/>
              <w:rPr>
                <w:rFonts w:asciiTheme="minorHAnsi" w:hAnsiTheme="minorHAnsi" w:cstheme="minorHAnsi"/>
                <w:sz w:val="24"/>
                <w:szCs w:val="24"/>
              </w:rPr>
            </w:pPr>
          </w:p>
          <w:p w14:paraId="31E4FE44" w14:textId="77777777" w:rsidR="004535EE" w:rsidRDefault="004535EE">
            <w:pPr>
              <w:pStyle w:val="TableParagraph"/>
              <w:spacing w:before="0"/>
              <w:ind w:left="0"/>
              <w:rPr>
                <w:rFonts w:asciiTheme="minorHAnsi" w:hAnsiTheme="minorHAnsi" w:cstheme="minorHAnsi"/>
                <w:sz w:val="24"/>
                <w:szCs w:val="24"/>
              </w:rPr>
            </w:pPr>
          </w:p>
          <w:p w14:paraId="1BC69C40" w14:textId="77777777" w:rsidR="004535EE" w:rsidRDefault="004535EE">
            <w:pPr>
              <w:pStyle w:val="TableParagraph"/>
              <w:spacing w:before="0"/>
              <w:ind w:left="0"/>
              <w:rPr>
                <w:rFonts w:asciiTheme="minorHAnsi" w:hAnsiTheme="minorHAnsi" w:cstheme="minorHAnsi"/>
                <w:sz w:val="24"/>
                <w:szCs w:val="24"/>
              </w:rPr>
            </w:pPr>
          </w:p>
          <w:p w14:paraId="1590ACCA" w14:textId="77777777" w:rsidR="004535EE" w:rsidRDefault="004535EE">
            <w:pPr>
              <w:pStyle w:val="TableParagraph"/>
              <w:spacing w:before="0"/>
              <w:ind w:left="0"/>
              <w:rPr>
                <w:rFonts w:asciiTheme="minorHAnsi" w:hAnsiTheme="minorHAnsi" w:cstheme="minorHAnsi"/>
                <w:sz w:val="24"/>
                <w:szCs w:val="24"/>
              </w:rPr>
            </w:pPr>
          </w:p>
          <w:p w14:paraId="6BDF5115" w14:textId="77777777" w:rsidR="004535EE" w:rsidRDefault="004535EE">
            <w:pPr>
              <w:pStyle w:val="TableParagraph"/>
              <w:spacing w:before="0"/>
              <w:ind w:left="0"/>
              <w:rPr>
                <w:rFonts w:asciiTheme="minorHAnsi" w:hAnsiTheme="minorHAnsi" w:cstheme="minorHAnsi"/>
                <w:sz w:val="24"/>
                <w:szCs w:val="24"/>
              </w:rPr>
            </w:pPr>
          </w:p>
          <w:p w14:paraId="5507EE92" w14:textId="77777777" w:rsidR="004535EE" w:rsidRDefault="004535EE">
            <w:pPr>
              <w:pStyle w:val="TableParagraph"/>
              <w:spacing w:before="0"/>
              <w:ind w:left="0"/>
              <w:rPr>
                <w:rFonts w:asciiTheme="minorHAnsi" w:hAnsiTheme="minorHAnsi" w:cstheme="minorHAnsi"/>
                <w:sz w:val="24"/>
                <w:szCs w:val="24"/>
              </w:rPr>
            </w:pPr>
          </w:p>
          <w:p w14:paraId="0AB00EDB" w14:textId="77777777" w:rsidR="004535EE" w:rsidRDefault="004535E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Maintain the relationships built this year to further increase the opportunities for competitive and participation sports/festivals.</w:t>
            </w:r>
          </w:p>
          <w:p w14:paraId="0E6D685B" w14:textId="77777777" w:rsidR="00E74EEC" w:rsidRDefault="00E74EEC">
            <w:pPr>
              <w:pStyle w:val="TableParagraph"/>
              <w:spacing w:before="0"/>
              <w:ind w:left="0"/>
              <w:rPr>
                <w:rFonts w:asciiTheme="minorHAnsi" w:hAnsiTheme="minorHAnsi" w:cstheme="minorHAnsi"/>
                <w:sz w:val="24"/>
                <w:szCs w:val="24"/>
              </w:rPr>
            </w:pPr>
          </w:p>
          <w:p w14:paraId="1052E65B" w14:textId="77777777" w:rsidR="00E74EEC" w:rsidRDefault="00E74EEC">
            <w:pPr>
              <w:pStyle w:val="TableParagraph"/>
              <w:spacing w:before="0"/>
              <w:ind w:left="0"/>
              <w:rPr>
                <w:rFonts w:asciiTheme="minorHAnsi" w:hAnsiTheme="minorHAnsi" w:cstheme="minorHAnsi"/>
                <w:sz w:val="24"/>
                <w:szCs w:val="24"/>
              </w:rPr>
            </w:pPr>
          </w:p>
          <w:p w14:paraId="7C35A39C" w14:textId="77777777" w:rsidR="00E74EEC" w:rsidRDefault="00E74EEC">
            <w:pPr>
              <w:pStyle w:val="TableParagraph"/>
              <w:spacing w:before="0"/>
              <w:ind w:left="0"/>
              <w:rPr>
                <w:rFonts w:asciiTheme="minorHAnsi" w:hAnsiTheme="minorHAnsi" w:cstheme="minorHAnsi"/>
                <w:sz w:val="24"/>
                <w:szCs w:val="24"/>
              </w:rPr>
            </w:pPr>
          </w:p>
          <w:p w14:paraId="191689C4" w14:textId="77777777" w:rsidR="00E74EEC" w:rsidRDefault="00E74EEC">
            <w:pPr>
              <w:pStyle w:val="TableParagraph"/>
              <w:spacing w:before="0"/>
              <w:ind w:left="0"/>
              <w:rPr>
                <w:rFonts w:asciiTheme="minorHAnsi" w:hAnsiTheme="minorHAnsi" w:cstheme="minorHAnsi"/>
                <w:sz w:val="24"/>
                <w:szCs w:val="24"/>
              </w:rPr>
            </w:pPr>
          </w:p>
          <w:p w14:paraId="44036A9E" w14:textId="77777777" w:rsidR="00E74EEC" w:rsidRDefault="00E74EEC">
            <w:pPr>
              <w:pStyle w:val="TableParagraph"/>
              <w:spacing w:before="0"/>
              <w:ind w:left="0"/>
              <w:rPr>
                <w:rFonts w:asciiTheme="minorHAnsi" w:hAnsiTheme="minorHAnsi" w:cstheme="minorHAnsi"/>
                <w:sz w:val="24"/>
                <w:szCs w:val="24"/>
              </w:rPr>
            </w:pPr>
          </w:p>
          <w:p w14:paraId="64C8612B" w14:textId="77777777" w:rsidR="00E74EEC" w:rsidRDefault="00E74EEC">
            <w:pPr>
              <w:pStyle w:val="TableParagraph"/>
              <w:spacing w:before="0"/>
              <w:ind w:left="0"/>
              <w:rPr>
                <w:rFonts w:asciiTheme="minorHAnsi" w:hAnsiTheme="minorHAnsi" w:cstheme="minorHAnsi"/>
                <w:sz w:val="24"/>
                <w:szCs w:val="24"/>
              </w:rPr>
            </w:pPr>
          </w:p>
          <w:p w14:paraId="3FA6B7DB" w14:textId="77777777" w:rsidR="00E74EEC" w:rsidRDefault="00E74EEC">
            <w:pPr>
              <w:pStyle w:val="TableParagraph"/>
              <w:spacing w:before="0"/>
              <w:ind w:left="0"/>
              <w:rPr>
                <w:rFonts w:asciiTheme="minorHAnsi" w:hAnsiTheme="minorHAnsi" w:cstheme="minorHAnsi"/>
                <w:sz w:val="24"/>
                <w:szCs w:val="24"/>
              </w:rPr>
            </w:pPr>
          </w:p>
          <w:p w14:paraId="6DFDCC71" w14:textId="4C302126" w:rsidR="00E74EEC" w:rsidRDefault="00E74EEC">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Continue to incorp</w:t>
            </w:r>
            <w:r w:rsidR="00924C0B">
              <w:rPr>
                <w:rFonts w:asciiTheme="minorHAnsi" w:hAnsiTheme="minorHAnsi" w:cstheme="minorHAnsi"/>
                <w:sz w:val="24"/>
                <w:szCs w:val="24"/>
              </w:rPr>
              <w:t>orate these into the school’s PE curriculum and extra-curricular offer</w:t>
            </w:r>
            <w:r w:rsidR="00405A08">
              <w:rPr>
                <w:rFonts w:asciiTheme="minorHAnsi" w:hAnsiTheme="minorHAnsi" w:cstheme="minorHAnsi"/>
                <w:sz w:val="24"/>
                <w:szCs w:val="24"/>
              </w:rPr>
              <w:t xml:space="preserve"> next year</w:t>
            </w:r>
            <w:r w:rsidR="00924C0B">
              <w:rPr>
                <w:rFonts w:asciiTheme="minorHAnsi" w:hAnsiTheme="minorHAnsi" w:cstheme="minorHAnsi"/>
                <w:sz w:val="24"/>
                <w:szCs w:val="24"/>
              </w:rPr>
              <w:t>.</w:t>
            </w:r>
          </w:p>
          <w:p w14:paraId="56518E5C" w14:textId="77777777" w:rsidR="00CB1667" w:rsidRDefault="00CB1667">
            <w:pPr>
              <w:pStyle w:val="TableParagraph"/>
              <w:spacing w:before="0"/>
              <w:ind w:left="0"/>
              <w:rPr>
                <w:rFonts w:asciiTheme="minorHAnsi" w:hAnsiTheme="minorHAnsi" w:cstheme="minorHAnsi"/>
                <w:sz w:val="24"/>
                <w:szCs w:val="24"/>
              </w:rPr>
            </w:pPr>
          </w:p>
          <w:p w14:paraId="56CEA5C2" w14:textId="77777777" w:rsidR="00CB1667" w:rsidRDefault="00CB1667">
            <w:pPr>
              <w:pStyle w:val="TableParagraph"/>
              <w:spacing w:before="0"/>
              <w:ind w:left="0"/>
              <w:rPr>
                <w:rFonts w:asciiTheme="minorHAnsi" w:hAnsiTheme="minorHAnsi" w:cstheme="minorHAnsi"/>
                <w:sz w:val="24"/>
                <w:szCs w:val="24"/>
              </w:rPr>
            </w:pPr>
          </w:p>
          <w:p w14:paraId="091DF38E" w14:textId="77777777" w:rsidR="00CB1667" w:rsidRDefault="00CB1667">
            <w:pPr>
              <w:pStyle w:val="TableParagraph"/>
              <w:spacing w:before="0"/>
              <w:ind w:left="0"/>
              <w:rPr>
                <w:rFonts w:asciiTheme="minorHAnsi" w:hAnsiTheme="minorHAnsi" w:cstheme="minorHAnsi"/>
                <w:sz w:val="24"/>
                <w:szCs w:val="24"/>
              </w:rPr>
            </w:pPr>
          </w:p>
          <w:p w14:paraId="118BE8E5" w14:textId="77777777" w:rsidR="00CB1667" w:rsidRDefault="00CB1667">
            <w:pPr>
              <w:pStyle w:val="TableParagraph"/>
              <w:spacing w:before="0"/>
              <w:ind w:left="0"/>
              <w:rPr>
                <w:rFonts w:asciiTheme="minorHAnsi" w:hAnsiTheme="minorHAnsi" w:cstheme="minorHAnsi"/>
                <w:sz w:val="24"/>
                <w:szCs w:val="24"/>
              </w:rPr>
            </w:pPr>
          </w:p>
          <w:p w14:paraId="216F5137" w14:textId="77777777" w:rsidR="00CB1667" w:rsidRDefault="00CB1667">
            <w:pPr>
              <w:pStyle w:val="TableParagraph"/>
              <w:spacing w:before="0"/>
              <w:ind w:left="0"/>
              <w:rPr>
                <w:rFonts w:asciiTheme="minorHAnsi" w:hAnsiTheme="minorHAnsi" w:cstheme="minorHAnsi"/>
                <w:sz w:val="24"/>
                <w:szCs w:val="24"/>
              </w:rPr>
            </w:pPr>
          </w:p>
          <w:p w14:paraId="11FC45A4" w14:textId="77777777" w:rsidR="00CB1667" w:rsidRDefault="00CB1667">
            <w:pPr>
              <w:pStyle w:val="TableParagraph"/>
              <w:spacing w:before="0"/>
              <w:ind w:left="0"/>
              <w:rPr>
                <w:rFonts w:asciiTheme="minorHAnsi" w:hAnsiTheme="minorHAnsi" w:cstheme="minorHAnsi"/>
                <w:sz w:val="24"/>
                <w:szCs w:val="24"/>
              </w:rPr>
            </w:pPr>
          </w:p>
          <w:p w14:paraId="59018470" w14:textId="77777777" w:rsidR="00CB1667" w:rsidRDefault="00CB1667">
            <w:pPr>
              <w:pStyle w:val="TableParagraph"/>
              <w:spacing w:before="0"/>
              <w:ind w:left="0"/>
              <w:rPr>
                <w:rFonts w:asciiTheme="minorHAnsi" w:hAnsiTheme="minorHAnsi" w:cstheme="minorHAnsi"/>
                <w:sz w:val="24"/>
                <w:szCs w:val="24"/>
              </w:rPr>
            </w:pPr>
          </w:p>
          <w:p w14:paraId="32B6486B" w14:textId="77777777" w:rsidR="00CB1667" w:rsidRDefault="00CB166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Continue with the primary schools partnership next year.</w:t>
            </w:r>
          </w:p>
          <w:p w14:paraId="076174B7" w14:textId="77777777" w:rsidR="00B562D5" w:rsidRDefault="00B562D5">
            <w:pPr>
              <w:pStyle w:val="TableParagraph"/>
              <w:spacing w:before="0"/>
              <w:ind w:left="0"/>
              <w:rPr>
                <w:rFonts w:asciiTheme="minorHAnsi" w:hAnsiTheme="minorHAnsi" w:cstheme="minorHAnsi"/>
                <w:sz w:val="24"/>
                <w:szCs w:val="24"/>
              </w:rPr>
            </w:pPr>
          </w:p>
          <w:p w14:paraId="515C7565" w14:textId="77777777" w:rsidR="00D13FBB" w:rsidRDefault="00D13FBB">
            <w:pPr>
              <w:pStyle w:val="TableParagraph"/>
              <w:spacing w:before="0"/>
              <w:ind w:left="0"/>
              <w:rPr>
                <w:rFonts w:asciiTheme="minorHAnsi" w:hAnsiTheme="minorHAnsi" w:cstheme="minorHAnsi"/>
                <w:sz w:val="24"/>
                <w:szCs w:val="24"/>
              </w:rPr>
            </w:pPr>
          </w:p>
          <w:p w14:paraId="0A6D5EED" w14:textId="77777777" w:rsidR="00D13FBB" w:rsidRDefault="00D13FBB">
            <w:pPr>
              <w:pStyle w:val="TableParagraph"/>
              <w:spacing w:before="0"/>
              <w:ind w:left="0"/>
              <w:rPr>
                <w:rFonts w:asciiTheme="minorHAnsi" w:hAnsiTheme="minorHAnsi" w:cstheme="minorHAnsi"/>
                <w:sz w:val="24"/>
                <w:szCs w:val="24"/>
              </w:rPr>
            </w:pPr>
          </w:p>
          <w:p w14:paraId="361B0ACC" w14:textId="77777777" w:rsidR="00D13FBB" w:rsidRDefault="00D13FBB">
            <w:pPr>
              <w:pStyle w:val="TableParagraph"/>
              <w:spacing w:before="0"/>
              <w:ind w:left="0"/>
              <w:rPr>
                <w:rFonts w:asciiTheme="minorHAnsi" w:hAnsiTheme="minorHAnsi" w:cstheme="minorHAnsi"/>
                <w:sz w:val="24"/>
                <w:szCs w:val="24"/>
              </w:rPr>
            </w:pPr>
          </w:p>
          <w:p w14:paraId="51764BF8" w14:textId="77777777" w:rsidR="00D13FBB" w:rsidRDefault="00D13FBB">
            <w:pPr>
              <w:pStyle w:val="TableParagraph"/>
              <w:spacing w:before="0"/>
              <w:ind w:left="0"/>
              <w:rPr>
                <w:rFonts w:asciiTheme="minorHAnsi" w:hAnsiTheme="minorHAnsi" w:cstheme="minorHAnsi"/>
                <w:sz w:val="24"/>
                <w:szCs w:val="24"/>
              </w:rPr>
            </w:pPr>
          </w:p>
          <w:p w14:paraId="29AE9541" w14:textId="47937627" w:rsidR="00D13FBB" w:rsidRDefault="00B562D5">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Cont</w:t>
            </w:r>
            <w:r w:rsidR="00405A08">
              <w:rPr>
                <w:rFonts w:asciiTheme="minorHAnsi" w:hAnsiTheme="minorHAnsi" w:cstheme="minorHAnsi"/>
                <w:sz w:val="24"/>
                <w:szCs w:val="24"/>
              </w:rPr>
              <w:t>inue to increase the profile of girl’s sport across school next year.</w:t>
            </w:r>
          </w:p>
          <w:p w14:paraId="15A8CDA0" w14:textId="77777777" w:rsidR="00D13FBB" w:rsidRDefault="00D13FBB">
            <w:pPr>
              <w:pStyle w:val="TableParagraph"/>
              <w:spacing w:before="0"/>
              <w:ind w:left="0"/>
              <w:rPr>
                <w:rFonts w:asciiTheme="minorHAnsi" w:hAnsiTheme="minorHAnsi" w:cstheme="minorHAnsi"/>
                <w:sz w:val="24"/>
                <w:szCs w:val="24"/>
              </w:rPr>
            </w:pPr>
          </w:p>
          <w:p w14:paraId="4BDC3FC8" w14:textId="77777777" w:rsidR="00D13FBB" w:rsidRDefault="00D13FBB">
            <w:pPr>
              <w:pStyle w:val="TableParagraph"/>
              <w:spacing w:before="0"/>
              <w:ind w:left="0"/>
              <w:rPr>
                <w:rFonts w:asciiTheme="minorHAnsi" w:hAnsiTheme="minorHAnsi" w:cstheme="minorHAnsi"/>
                <w:sz w:val="24"/>
                <w:szCs w:val="24"/>
              </w:rPr>
            </w:pPr>
          </w:p>
          <w:p w14:paraId="7E760FE3" w14:textId="77777777" w:rsidR="00D13FBB" w:rsidRDefault="00D13FBB">
            <w:pPr>
              <w:pStyle w:val="TableParagraph"/>
              <w:spacing w:before="0"/>
              <w:ind w:left="0"/>
              <w:rPr>
                <w:rFonts w:asciiTheme="minorHAnsi" w:hAnsiTheme="minorHAnsi" w:cstheme="minorHAnsi"/>
                <w:sz w:val="24"/>
                <w:szCs w:val="24"/>
              </w:rPr>
            </w:pPr>
          </w:p>
          <w:p w14:paraId="17B4EE2F" w14:textId="77777777" w:rsidR="00D13FBB" w:rsidRDefault="00D13FBB">
            <w:pPr>
              <w:pStyle w:val="TableParagraph"/>
              <w:spacing w:before="0"/>
              <w:ind w:left="0"/>
              <w:rPr>
                <w:rFonts w:asciiTheme="minorHAnsi" w:hAnsiTheme="minorHAnsi" w:cstheme="minorHAnsi"/>
                <w:sz w:val="24"/>
                <w:szCs w:val="24"/>
              </w:rPr>
            </w:pPr>
          </w:p>
          <w:p w14:paraId="149A3EFE" w14:textId="77890E5B" w:rsidR="00D13FBB" w:rsidRPr="00BC225D" w:rsidRDefault="00D13FBB">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Look to increase the number of children taking part in these opportunities next year.</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D5444F">
        <w:trPr>
          <w:trHeight w:val="2173"/>
        </w:trPr>
        <w:tc>
          <w:tcPr>
            <w:tcW w:w="6867" w:type="dxa"/>
          </w:tcPr>
          <w:p w14:paraId="4DAB4566" w14:textId="77777777" w:rsidR="0069539B" w:rsidRPr="00D5444F" w:rsidRDefault="00FD26C0">
            <w:pPr>
              <w:pStyle w:val="TableParagraph"/>
              <w:spacing w:before="18" w:line="235" w:lineRule="auto"/>
              <w:ind w:right="325"/>
              <w:jc w:val="both"/>
              <w:rPr>
                <w:szCs w:val="18"/>
              </w:rPr>
            </w:pPr>
            <w:r w:rsidRPr="00D5444F">
              <w:rPr>
                <w:color w:val="231F20"/>
                <w:szCs w:val="18"/>
              </w:rPr>
              <w:t>What</w:t>
            </w:r>
            <w:r w:rsidRPr="00D5444F">
              <w:rPr>
                <w:color w:val="231F20"/>
                <w:spacing w:val="-8"/>
                <w:szCs w:val="18"/>
              </w:rPr>
              <w:t xml:space="preserve"> </w:t>
            </w:r>
            <w:r w:rsidRPr="00D5444F">
              <w:rPr>
                <w:color w:val="231F20"/>
                <w:szCs w:val="18"/>
              </w:rPr>
              <w:t>percentage</w:t>
            </w:r>
            <w:r w:rsidRPr="00D5444F">
              <w:rPr>
                <w:color w:val="231F20"/>
                <w:spacing w:val="-8"/>
                <w:szCs w:val="18"/>
              </w:rPr>
              <w:t xml:space="preserve"> </w:t>
            </w:r>
            <w:r w:rsidRPr="00D5444F">
              <w:rPr>
                <w:color w:val="231F20"/>
                <w:szCs w:val="18"/>
              </w:rPr>
              <w:t>of</w:t>
            </w:r>
            <w:r w:rsidRPr="00D5444F">
              <w:rPr>
                <w:color w:val="231F20"/>
                <w:spacing w:val="-9"/>
                <w:szCs w:val="18"/>
              </w:rPr>
              <w:t xml:space="preserve"> </w:t>
            </w:r>
            <w:r w:rsidRPr="00D5444F">
              <w:rPr>
                <w:color w:val="231F20"/>
                <w:szCs w:val="18"/>
              </w:rPr>
              <w:t>your</w:t>
            </w:r>
            <w:r w:rsidRPr="00D5444F">
              <w:rPr>
                <w:color w:val="231F20"/>
                <w:spacing w:val="-8"/>
                <w:szCs w:val="18"/>
              </w:rPr>
              <w:t xml:space="preserve"> </w:t>
            </w:r>
            <w:r w:rsidRPr="00D5444F">
              <w:rPr>
                <w:color w:val="231F20"/>
                <w:szCs w:val="18"/>
              </w:rPr>
              <w:t>current</w:t>
            </w:r>
            <w:r w:rsidRPr="00D5444F">
              <w:rPr>
                <w:color w:val="231F20"/>
                <w:spacing w:val="-8"/>
                <w:szCs w:val="18"/>
              </w:rPr>
              <w:t xml:space="preserve"> </w:t>
            </w:r>
            <w:r w:rsidRPr="00D5444F">
              <w:rPr>
                <w:color w:val="231F20"/>
                <w:szCs w:val="18"/>
              </w:rPr>
              <w:t>Year</w:t>
            </w:r>
            <w:r w:rsidRPr="00D5444F">
              <w:rPr>
                <w:color w:val="231F20"/>
                <w:spacing w:val="-8"/>
                <w:szCs w:val="18"/>
              </w:rPr>
              <w:t xml:space="preserve"> </w:t>
            </w:r>
            <w:r w:rsidRPr="00D5444F">
              <w:rPr>
                <w:color w:val="231F20"/>
                <w:szCs w:val="18"/>
              </w:rPr>
              <w:t>6</w:t>
            </w:r>
            <w:r w:rsidRPr="00D5444F">
              <w:rPr>
                <w:color w:val="231F20"/>
                <w:spacing w:val="-8"/>
                <w:szCs w:val="18"/>
              </w:rPr>
              <w:t xml:space="preserve"> </w:t>
            </w:r>
            <w:r w:rsidRPr="00D5444F">
              <w:rPr>
                <w:color w:val="231F20"/>
                <w:szCs w:val="18"/>
              </w:rPr>
              <w:t>cohort</w:t>
            </w:r>
            <w:r w:rsidRPr="00D5444F">
              <w:rPr>
                <w:color w:val="231F20"/>
                <w:spacing w:val="-8"/>
                <w:szCs w:val="18"/>
              </w:rPr>
              <w:t xml:space="preserve"> </w:t>
            </w:r>
            <w:r w:rsidRPr="00D5444F">
              <w:rPr>
                <w:color w:val="231F20"/>
                <w:szCs w:val="18"/>
              </w:rPr>
              <w:t>can</w:t>
            </w:r>
            <w:r w:rsidRPr="00D5444F">
              <w:rPr>
                <w:color w:val="231F20"/>
                <w:spacing w:val="-9"/>
                <w:szCs w:val="18"/>
              </w:rPr>
              <w:t xml:space="preserve"> </w:t>
            </w:r>
            <w:r w:rsidRPr="00D5444F">
              <w:rPr>
                <w:color w:val="231F20"/>
                <w:szCs w:val="18"/>
              </w:rPr>
              <w:t>swim competently,</w:t>
            </w:r>
            <w:r w:rsidRPr="00D5444F">
              <w:rPr>
                <w:color w:val="231F20"/>
                <w:spacing w:val="-16"/>
                <w:szCs w:val="18"/>
              </w:rPr>
              <w:t xml:space="preserve"> </w:t>
            </w:r>
            <w:r w:rsidRPr="00D5444F">
              <w:rPr>
                <w:color w:val="231F20"/>
                <w:szCs w:val="18"/>
              </w:rPr>
              <w:t>confidently</w:t>
            </w:r>
            <w:r w:rsidRPr="00D5444F">
              <w:rPr>
                <w:color w:val="231F20"/>
                <w:spacing w:val="-16"/>
                <w:szCs w:val="18"/>
              </w:rPr>
              <w:t xml:space="preserve"> </w:t>
            </w:r>
            <w:r w:rsidRPr="00D5444F">
              <w:rPr>
                <w:color w:val="231F20"/>
                <w:szCs w:val="18"/>
              </w:rPr>
              <w:t>and</w:t>
            </w:r>
            <w:r w:rsidRPr="00D5444F">
              <w:rPr>
                <w:color w:val="231F20"/>
                <w:spacing w:val="-16"/>
                <w:szCs w:val="18"/>
              </w:rPr>
              <w:t xml:space="preserve"> </w:t>
            </w:r>
            <w:r w:rsidRPr="00D5444F">
              <w:rPr>
                <w:color w:val="231F20"/>
                <w:szCs w:val="18"/>
              </w:rPr>
              <w:t>proficiently</w:t>
            </w:r>
            <w:r w:rsidRPr="00D5444F">
              <w:rPr>
                <w:color w:val="231F20"/>
                <w:spacing w:val="-15"/>
                <w:szCs w:val="18"/>
              </w:rPr>
              <w:t xml:space="preserve"> </w:t>
            </w:r>
            <w:r w:rsidRPr="00D5444F">
              <w:rPr>
                <w:color w:val="231F20"/>
                <w:szCs w:val="18"/>
              </w:rPr>
              <w:t>over</w:t>
            </w:r>
            <w:r w:rsidRPr="00D5444F">
              <w:rPr>
                <w:color w:val="231F20"/>
                <w:spacing w:val="-16"/>
                <w:szCs w:val="18"/>
              </w:rPr>
              <w:t xml:space="preserve"> </w:t>
            </w:r>
            <w:r w:rsidRPr="00D5444F">
              <w:rPr>
                <w:color w:val="231F20"/>
                <w:szCs w:val="18"/>
              </w:rPr>
              <w:t>a</w:t>
            </w:r>
            <w:r w:rsidRPr="00D5444F">
              <w:rPr>
                <w:color w:val="231F20"/>
                <w:spacing w:val="-16"/>
                <w:szCs w:val="18"/>
              </w:rPr>
              <w:t xml:space="preserve"> </w:t>
            </w:r>
            <w:r w:rsidRPr="00D5444F">
              <w:rPr>
                <w:color w:val="231F20"/>
                <w:szCs w:val="18"/>
              </w:rPr>
              <w:t>distance of at least 25 metres?</w:t>
            </w:r>
          </w:p>
        </w:tc>
        <w:tc>
          <w:tcPr>
            <w:tcW w:w="2825" w:type="dxa"/>
          </w:tcPr>
          <w:p w14:paraId="3E923A90" w14:textId="484FC43B" w:rsidR="0069539B" w:rsidRPr="00D5444F" w:rsidRDefault="00BC49B6">
            <w:pPr>
              <w:pStyle w:val="TableParagraph"/>
              <w:ind w:left="79"/>
              <w:rPr>
                <w:szCs w:val="18"/>
              </w:rPr>
            </w:pPr>
            <w:r w:rsidRPr="00D5444F">
              <w:rPr>
                <w:color w:val="231F20"/>
                <w:szCs w:val="18"/>
              </w:rPr>
              <w:t>4</w:t>
            </w:r>
            <w:r w:rsidR="00CD1CF4" w:rsidRPr="00D5444F">
              <w:rPr>
                <w:color w:val="231F20"/>
                <w:szCs w:val="18"/>
              </w:rPr>
              <w:t>3</w:t>
            </w:r>
            <w:r w:rsidR="00FD26C0" w:rsidRPr="00D5444F">
              <w:rPr>
                <w:color w:val="231F20"/>
                <w:szCs w:val="18"/>
              </w:rPr>
              <w:t>%</w:t>
            </w:r>
          </w:p>
        </w:tc>
        <w:tc>
          <w:tcPr>
            <w:tcW w:w="5686" w:type="dxa"/>
          </w:tcPr>
          <w:p w14:paraId="5A38706C" w14:textId="77777777" w:rsidR="0069539B" w:rsidRPr="00D5444F" w:rsidRDefault="00BC49B6">
            <w:pPr>
              <w:pStyle w:val="TableParagraph"/>
              <w:spacing w:before="3" w:line="235" w:lineRule="auto"/>
              <w:rPr>
                <w:szCs w:val="18"/>
              </w:rPr>
            </w:pPr>
            <w:r w:rsidRPr="00D5444F">
              <w:rPr>
                <w:szCs w:val="18"/>
              </w:rPr>
              <w:t xml:space="preserve">A number of parents did not give permission for children to attend </w:t>
            </w:r>
            <w:r w:rsidR="00CD1CF4" w:rsidRPr="00D5444F">
              <w:rPr>
                <w:szCs w:val="18"/>
              </w:rPr>
              <w:t xml:space="preserve">swimming </w:t>
            </w:r>
            <w:r w:rsidR="00497B88" w:rsidRPr="00D5444F">
              <w:rPr>
                <w:szCs w:val="18"/>
              </w:rPr>
              <w:t>assessments.</w:t>
            </w:r>
          </w:p>
          <w:p w14:paraId="57B50B39" w14:textId="77777777" w:rsidR="00497B88" w:rsidRPr="00D5444F" w:rsidRDefault="00497B88">
            <w:pPr>
              <w:pStyle w:val="TableParagraph"/>
              <w:spacing w:before="3" w:line="235" w:lineRule="auto"/>
              <w:rPr>
                <w:szCs w:val="18"/>
              </w:rPr>
            </w:pPr>
          </w:p>
          <w:p w14:paraId="106004FC" w14:textId="77777777" w:rsidR="00497B88" w:rsidRPr="00D5444F" w:rsidRDefault="00497B88">
            <w:pPr>
              <w:pStyle w:val="TableParagraph"/>
              <w:spacing w:before="3" w:line="235" w:lineRule="auto"/>
              <w:rPr>
                <w:szCs w:val="18"/>
              </w:rPr>
            </w:pPr>
            <w:r w:rsidRPr="00D5444F">
              <w:rPr>
                <w:szCs w:val="18"/>
              </w:rPr>
              <w:t>Struggled to access pool space</w:t>
            </w:r>
            <w:r w:rsidR="00D5444F" w:rsidRPr="00D5444F">
              <w:rPr>
                <w:szCs w:val="18"/>
              </w:rPr>
              <w:t xml:space="preserve"> due to availability.</w:t>
            </w:r>
          </w:p>
          <w:p w14:paraId="37EAAE3E" w14:textId="77777777" w:rsidR="00D5444F" w:rsidRPr="00D5444F" w:rsidRDefault="00D5444F">
            <w:pPr>
              <w:pStyle w:val="TableParagraph"/>
              <w:spacing w:before="3" w:line="235" w:lineRule="auto"/>
              <w:rPr>
                <w:szCs w:val="18"/>
              </w:rPr>
            </w:pPr>
          </w:p>
          <w:p w14:paraId="6E452CF1" w14:textId="7F8A37DD" w:rsidR="00D5444F" w:rsidRPr="00D5444F" w:rsidRDefault="00D5444F">
            <w:pPr>
              <w:pStyle w:val="TableParagraph"/>
              <w:spacing w:before="3" w:line="235" w:lineRule="auto"/>
              <w:rPr>
                <w:szCs w:val="18"/>
              </w:rPr>
            </w:pPr>
            <w:r w:rsidRPr="00D5444F">
              <w:rPr>
                <w:szCs w:val="18"/>
              </w:rPr>
              <w:t>Children attended lessons in Year 4. We have a number of children who left and started between then and Year 6.</w:t>
            </w:r>
          </w:p>
        </w:tc>
      </w:tr>
      <w:tr w:rsidR="0069539B" w14:paraId="6B9CAB05" w14:textId="77777777" w:rsidTr="00544F37">
        <w:trPr>
          <w:trHeight w:val="2120"/>
        </w:trPr>
        <w:tc>
          <w:tcPr>
            <w:tcW w:w="6867" w:type="dxa"/>
          </w:tcPr>
          <w:p w14:paraId="3D9CAF92" w14:textId="77777777" w:rsidR="0069539B" w:rsidRPr="00D5444F" w:rsidRDefault="00FD26C0">
            <w:pPr>
              <w:pStyle w:val="TableParagraph"/>
              <w:spacing w:before="18" w:line="235" w:lineRule="auto"/>
              <w:ind w:right="541"/>
              <w:jc w:val="both"/>
              <w:rPr>
                <w:szCs w:val="18"/>
              </w:rPr>
            </w:pPr>
            <w:r w:rsidRPr="00D5444F">
              <w:rPr>
                <w:color w:val="231F20"/>
                <w:szCs w:val="18"/>
              </w:rPr>
              <w:t>What</w:t>
            </w:r>
            <w:r w:rsidRPr="00D5444F">
              <w:rPr>
                <w:color w:val="231F20"/>
                <w:spacing w:val="-10"/>
                <w:szCs w:val="18"/>
              </w:rPr>
              <w:t xml:space="preserve"> </w:t>
            </w:r>
            <w:r w:rsidRPr="00D5444F">
              <w:rPr>
                <w:color w:val="231F20"/>
                <w:szCs w:val="18"/>
              </w:rPr>
              <w:t>percentage</w:t>
            </w:r>
            <w:r w:rsidRPr="00D5444F">
              <w:rPr>
                <w:color w:val="231F20"/>
                <w:spacing w:val="-10"/>
                <w:szCs w:val="18"/>
              </w:rPr>
              <w:t xml:space="preserve"> </w:t>
            </w:r>
            <w:r w:rsidRPr="00D5444F">
              <w:rPr>
                <w:color w:val="231F20"/>
                <w:szCs w:val="18"/>
              </w:rPr>
              <w:t>of</w:t>
            </w:r>
            <w:r w:rsidRPr="00D5444F">
              <w:rPr>
                <w:color w:val="231F20"/>
                <w:spacing w:val="-11"/>
                <w:szCs w:val="18"/>
              </w:rPr>
              <w:t xml:space="preserve"> </w:t>
            </w:r>
            <w:r w:rsidRPr="00D5444F">
              <w:rPr>
                <w:color w:val="231F20"/>
                <w:szCs w:val="18"/>
              </w:rPr>
              <w:t>your</w:t>
            </w:r>
            <w:r w:rsidRPr="00D5444F">
              <w:rPr>
                <w:color w:val="231F20"/>
                <w:spacing w:val="-10"/>
                <w:szCs w:val="18"/>
              </w:rPr>
              <w:t xml:space="preserve"> </w:t>
            </w:r>
            <w:r w:rsidRPr="00D5444F">
              <w:rPr>
                <w:color w:val="231F20"/>
                <w:szCs w:val="18"/>
              </w:rPr>
              <w:t>current</w:t>
            </w:r>
            <w:r w:rsidRPr="00D5444F">
              <w:rPr>
                <w:color w:val="231F20"/>
                <w:spacing w:val="-10"/>
                <w:szCs w:val="18"/>
              </w:rPr>
              <w:t xml:space="preserve"> </w:t>
            </w:r>
            <w:r w:rsidRPr="00D5444F">
              <w:rPr>
                <w:color w:val="231F20"/>
                <w:szCs w:val="18"/>
              </w:rPr>
              <w:t>Year</w:t>
            </w:r>
            <w:r w:rsidRPr="00D5444F">
              <w:rPr>
                <w:color w:val="231F20"/>
                <w:spacing w:val="-10"/>
                <w:szCs w:val="18"/>
              </w:rPr>
              <w:t xml:space="preserve"> </w:t>
            </w:r>
            <w:r w:rsidRPr="00D5444F">
              <w:rPr>
                <w:color w:val="231F20"/>
                <w:szCs w:val="18"/>
              </w:rPr>
              <w:t>6</w:t>
            </w:r>
            <w:r w:rsidRPr="00D5444F">
              <w:rPr>
                <w:color w:val="231F20"/>
                <w:spacing w:val="-10"/>
                <w:szCs w:val="18"/>
              </w:rPr>
              <w:t xml:space="preserve"> </w:t>
            </w:r>
            <w:r w:rsidRPr="00D5444F">
              <w:rPr>
                <w:color w:val="231F20"/>
                <w:szCs w:val="18"/>
              </w:rPr>
              <w:t>cohort</w:t>
            </w:r>
            <w:r w:rsidRPr="00D5444F">
              <w:rPr>
                <w:color w:val="231F20"/>
                <w:spacing w:val="-10"/>
                <w:szCs w:val="18"/>
              </w:rPr>
              <w:t xml:space="preserve"> </w:t>
            </w:r>
            <w:r w:rsidRPr="00D5444F">
              <w:rPr>
                <w:color w:val="231F20"/>
                <w:szCs w:val="18"/>
              </w:rPr>
              <w:t>can</w:t>
            </w:r>
            <w:r w:rsidRPr="00D5444F">
              <w:rPr>
                <w:color w:val="231F20"/>
                <w:spacing w:val="-11"/>
                <w:szCs w:val="18"/>
              </w:rPr>
              <w:t xml:space="preserve"> </w:t>
            </w:r>
            <w:r w:rsidRPr="00D5444F">
              <w:rPr>
                <w:color w:val="231F20"/>
                <w:szCs w:val="18"/>
              </w:rPr>
              <w:t>use a</w:t>
            </w:r>
            <w:r w:rsidRPr="00D5444F">
              <w:rPr>
                <w:color w:val="231F20"/>
                <w:spacing w:val="-8"/>
                <w:szCs w:val="18"/>
              </w:rPr>
              <w:t xml:space="preserve"> </w:t>
            </w:r>
            <w:r w:rsidRPr="00D5444F">
              <w:rPr>
                <w:color w:val="231F20"/>
                <w:szCs w:val="18"/>
              </w:rPr>
              <w:t>range</w:t>
            </w:r>
            <w:r w:rsidRPr="00D5444F">
              <w:rPr>
                <w:color w:val="231F20"/>
                <w:spacing w:val="-7"/>
                <w:szCs w:val="18"/>
              </w:rPr>
              <w:t xml:space="preserve"> </w:t>
            </w:r>
            <w:r w:rsidRPr="00D5444F">
              <w:rPr>
                <w:color w:val="231F20"/>
                <w:szCs w:val="18"/>
              </w:rPr>
              <w:t>of</w:t>
            </w:r>
            <w:r w:rsidRPr="00D5444F">
              <w:rPr>
                <w:color w:val="231F20"/>
                <w:spacing w:val="-8"/>
                <w:szCs w:val="18"/>
              </w:rPr>
              <w:t xml:space="preserve"> </w:t>
            </w:r>
            <w:r w:rsidRPr="00D5444F">
              <w:rPr>
                <w:color w:val="231F20"/>
                <w:szCs w:val="18"/>
              </w:rPr>
              <w:t>strokes</w:t>
            </w:r>
            <w:r w:rsidRPr="00D5444F">
              <w:rPr>
                <w:color w:val="231F20"/>
                <w:spacing w:val="-8"/>
                <w:szCs w:val="18"/>
              </w:rPr>
              <w:t xml:space="preserve"> </w:t>
            </w:r>
            <w:r w:rsidRPr="00D5444F">
              <w:rPr>
                <w:color w:val="231F20"/>
                <w:szCs w:val="18"/>
              </w:rPr>
              <w:t>effectively</w:t>
            </w:r>
            <w:r w:rsidRPr="00D5444F">
              <w:rPr>
                <w:color w:val="231F20"/>
                <w:spacing w:val="-7"/>
                <w:szCs w:val="18"/>
              </w:rPr>
              <w:t xml:space="preserve"> </w:t>
            </w:r>
            <w:r w:rsidRPr="00D5444F">
              <w:rPr>
                <w:color w:val="231F20"/>
                <w:szCs w:val="18"/>
              </w:rPr>
              <w:t>[for</w:t>
            </w:r>
            <w:r w:rsidRPr="00D5444F">
              <w:rPr>
                <w:color w:val="231F20"/>
                <w:spacing w:val="-7"/>
                <w:szCs w:val="18"/>
              </w:rPr>
              <w:t xml:space="preserve"> </w:t>
            </w:r>
            <w:r w:rsidRPr="00D5444F">
              <w:rPr>
                <w:color w:val="231F20"/>
                <w:szCs w:val="18"/>
              </w:rPr>
              <w:t>example,</w:t>
            </w:r>
            <w:r w:rsidRPr="00D5444F">
              <w:rPr>
                <w:color w:val="231F20"/>
                <w:spacing w:val="-7"/>
                <w:szCs w:val="18"/>
              </w:rPr>
              <w:t xml:space="preserve"> </w:t>
            </w:r>
            <w:r w:rsidRPr="00D5444F">
              <w:rPr>
                <w:color w:val="231F20"/>
                <w:szCs w:val="18"/>
              </w:rPr>
              <w:t>front</w:t>
            </w:r>
            <w:r w:rsidRPr="00D5444F">
              <w:rPr>
                <w:color w:val="231F20"/>
                <w:spacing w:val="-7"/>
                <w:szCs w:val="18"/>
              </w:rPr>
              <w:t xml:space="preserve"> </w:t>
            </w:r>
            <w:r w:rsidRPr="00D5444F">
              <w:rPr>
                <w:color w:val="231F20"/>
                <w:szCs w:val="18"/>
              </w:rPr>
              <w:t>crawl, backstroke, and breaststroke]?</w:t>
            </w:r>
          </w:p>
        </w:tc>
        <w:tc>
          <w:tcPr>
            <w:tcW w:w="2825" w:type="dxa"/>
          </w:tcPr>
          <w:p w14:paraId="3F084EA1" w14:textId="07F67EDF" w:rsidR="0069539B" w:rsidRPr="00D5444F" w:rsidRDefault="00D5444F">
            <w:pPr>
              <w:pStyle w:val="TableParagraph"/>
              <w:ind w:left="79"/>
              <w:rPr>
                <w:szCs w:val="18"/>
              </w:rPr>
            </w:pPr>
            <w:r w:rsidRPr="00D5444F">
              <w:rPr>
                <w:color w:val="231F20"/>
                <w:szCs w:val="18"/>
              </w:rPr>
              <w:t>43</w:t>
            </w:r>
            <w:r w:rsidR="00FD26C0" w:rsidRPr="00D5444F">
              <w:rPr>
                <w:color w:val="231F20"/>
                <w:szCs w:val="18"/>
              </w:rPr>
              <w:t>%</w:t>
            </w:r>
          </w:p>
        </w:tc>
        <w:tc>
          <w:tcPr>
            <w:tcW w:w="5686" w:type="dxa"/>
          </w:tcPr>
          <w:p w14:paraId="24D3C32A" w14:textId="77777777" w:rsidR="00D5444F" w:rsidRPr="00D5444F" w:rsidRDefault="00D5444F" w:rsidP="00D5444F">
            <w:pPr>
              <w:pStyle w:val="TableParagraph"/>
              <w:spacing w:before="3" w:line="235" w:lineRule="auto"/>
              <w:ind w:right="63"/>
              <w:rPr>
                <w:szCs w:val="18"/>
              </w:rPr>
            </w:pPr>
            <w:r w:rsidRPr="00D5444F">
              <w:rPr>
                <w:szCs w:val="18"/>
              </w:rPr>
              <w:t>A number of parents did not give permission for children to attend swimming assessments.</w:t>
            </w:r>
          </w:p>
          <w:p w14:paraId="6AF2F25B" w14:textId="77777777" w:rsidR="00D5444F" w:rsidRPr="00D5444F" w:rsidRDefault="00D5444F" w:rsidP="00D5444F">
            <w:pPr>
              <w:pStyle w:val="TableParagraph"/>
              <w:spacing w:before="3" w:line="235" w:lineRule="auto"/>
              <w:ind w:right="63"/>
              <w:rPr>
                <w:szCs w:val="18"/>
              </w:rPr>
            </w:pPr>
          </w:p>
          <w:p w14:paraId="05486D92" w14:textId="77777777" w:rsidR="00D5444F" w:rsidRPr="00D5444F" w:rsidRDefault="00D5444F" w:rsidP="00D5444F">
            <w:pPr>
              <w:pStyle w:val="TableParagraph"/>
              <w:spacing w:before="3" w:line="235" w:lineRule="auto"/>
              <w:ind w:right="63"/>
              <w:rPr>
                <w:szCs w:val="18"/>
              </w:rPr>
            </w:pPr>
            <w:r w:rsidRPr="00D5444F">
              <w:rPr>
                <w:szCs w:val="18"/>
              </w:rPr>
              <w:t>Struggled to access pool space due to availability.</w:t>
            </w:r>
          </w:p>
          <w:p w14:paraId="46A02BB7" w14:textId="77777777" w:rsidR="00D5444F" w:rsidRPr="00D5444F" w:rsidRDefault="00D5444F" w:rsidP="00D5444F">
            <w:pPr>
              <w:pStyle w:val="TableParagraph"/>
              <w:spacing w:before="3" w:line="235" w:lineRule="auto"/>
              <w:ind w:right="63"/>
              <w:rPr>
                <w:szCs w:val="18"/>
              </w:rPr>
            </w:pPr>
          </w:p>
          <w:p w14:paraId="4377F271" w14:textId="09B9F5BC" w:rsidR="0069539B" w:rsidRPr="00D5444F" w:rsidRDefault="00D5444F" w:rsidP="00D5444F">
            <w:pPr>
              <w:pStyle w:val="TableParagraph"/>
              <w:spacing w:before="3" w:line="235" w:lineRule="auto"/>
              <w:ind w:right="63"/>
              <w:rPr>
                <w:szCs w:val="18"/>
              </w:rPr>
            </w:pPr>
            <w:r w:rsidRPr="00D5444F">
              <w:rPr>
                <w:szCs w:val="18"/>
              </w:rPr>
              <w:t>Children attended lessons in Year 4. We have a number of children who left and started between then and Year 6.</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544F37" w:rsidRDefault="00FD26C0">
            <w:pPr>
              <w:pStyle w:val="TableParagraph"/>
              <w:spacing w:before="18" w:line="235" w:lineRule="auto"/>
              <w:ind w:right="478"/>
              <w:rPr>
                <w:szCs w:val="18"/>
              </w:rPr>
            </w:pPr>
            <w:r w:rsidRPr="00544F37">
              <w:rPr>
                <w:color w:val="231F20"/>
                <w:szCs w:val="18"/>
              </w:rPr>
              <w:t>What</w:t>
            </w:r>
            <w:r w:rsidRPr="00544F37">
              <w:rPr>
                <w:color w:val="231F20"/>
                <w:spacing w:val="-10"/>
                <w:szCs w:val="18"/>
              </w:rPr>
              <w:t xml:space="preserve"> </w:t>
            </w:r>
            <w:r w:rsidRPr="00544F37">
              <w:rPr>
                <w:color w:val="231F20"/>
                <w:szCs w:val="18"/>
              </w:rPr>
              <w:t>percentage</w:t>
            </w:r>
            <w:r w:rsidRPr="00544F37">
              <w:rPr>
                <w:color w:val="231F20"/>
                <w:spacing w:val="-10"/>
                <w:szCs w:val="18"/>
              </w:rPr>
              <w:t xml:space="preserve"> </w:t>
            </w:r>
            <w:r w:rsidRPr="00544F37">
              <w:rPr>
                <w:color w:val="231F20"/>
                <w:szCs w:val="18"/>
              </w:rPr>
              <w:t>of</w:t>
            </w:r>
            <w:r w:rsidRPr="00544F37">
              <w:rPr>
                <w:color w:val="231F20"/>
                <w:spacing w:val="-11"/>
                <w:szCs w:val="18"/>
              </w:rPr>
              <w:t xml:space="preserve"> </w:t>
            </w:r>
            <w:r w:rsidRPr="00544F37">
              <w:rPr>
                <w:color w:val="231F20"/>
                <w:szCs w:val="18"/>
              </w:rPr>
              <w:t>your</w:t>
            </w:r>
            <w:r w:rsidRPr="00544F37">
              <w:rPr>
                <w:color w:val="231F20"/>
                <w:spacing w:val="-10"/>
                <w:szCs w:val="18"/>
              </w:rPr>
              <w:t xml:space="preserve"> </w:t>
            </w:r>
            <w:r w:rsidRPr="00544F37">
              <w:rPr>
                <w:color w:val="231F20"/>
                <w:szCs w:val="18"/>
              </w:rPr>
              <w:t>current</w:t>
            </w:r>
            <w:r w:rsidRPr="00544F37">
              <w:rPr>
                <w:color w:val="231F20"/>
                <w:spacing w:val="-10"/>
                <w:szCs w:val="18"/>
              </w:rPr>
              <w:t xml:space="preserve"> </w:t>
            </w:r>
            <w:r w:rsidRPr="00544F37">
              <w:rPr>
                <w:color w:val="231F20"/>
                <w:szCs w:val="18"/>
              </w:rPr>
              <w:t>Year</w:t>
            </w:r>
            <w:r w:rsidRPr="00544F37">
              <w:rPr>
                <w:color w:val="231F20"/>
                <w:spacing w:val="-10"/>
                <w:szCs w:val="18"/>
              </w:rPr>
              <w:t xml:space="preserve"> </w:t>
            </w:r>
            <w:r w:rsidRPr="00544F37">
              <w:rPr>
                <w:color w:val="231F20"/>
                <w:szCs w:val="18"/>
              </w:rPr>
              <w:t>6</w:t>
            </w:r>
            <w:r w:rsidRPr="00544F37">
              <w:rPr>
                <w:color w:val="231F20"/>
                <w:spacing w:val="-10"/>
                <w:szCs w:val="18"/>
              </w:rPr>
              <w:t xml:space="preserve"> </w:t>
            </w:r>
            <w:r w:rsidRPr="00544F37">
              <w:rPr>
                <w:color w:val="231F20"/>
                <w:szCs w:val="18"/>
              </w:rPr>
              <w:t>cohort</w:t>
            </w:r>
            <w:r w:rsidRPr="00544F37">
              <w:rPr>
                <w:color w:val="231F20"/>
                <w:spacing w:val="-10"/>
                <w:szCs w:val="18"/>
              </w:rPr>
              <w:t xml:space="preserve"> </w:t>
            </w:r>
            <w:r w:rsidRPr="00544F37">
              <w:rPr>
                <w:color w:val="231F20"/>
                <w:szCs w:val="18"/>
              </w:rPr>
              <w:t>are</w:t>
            </w:r>
            <w:r w:rsidRPr="00544F37">
              <w:rPr>
                <w:color w:val="231F20"/>
                <w:spacing w:val="-10"/>
                <w:szCs w:val="18"/>
              </w:rPr>
              <w:t xml:space="preserve"> </w:t>
            </w:r>
            <w:r w:rsidRPr="00544F37">
              <w:rPr>
                <w:color w:val="231F20"/>
                <w:szCs w:val="18"/>
              </w:rPr>
              <w:t xml:space="preserve">able to perform safe self-rescue in different water-based </w:t>
            </w:r>
            <w:r w:rsidRPr="00544F37">
              <w:rPr>
                <w:color w:val="231F20"/>
                <w:spacing w:val="-2"/>
                <w:szCs w:val="18"/>
              </w:rPr>
              <w:t>situations?</w:t>
            </w:r>
          </w:p>
        </w:tc>
        <w:tc>
          <w:tcPr>
            <w:tcW w:w="2825" w:type="dxa"/>
          </w:tcPr>
          <w:p w14:paraId="23A0D4B6" w14:textId="349483DE" w:rsidR="0069539B" w:rsidRPr="00544F37" w:rsidRDefault="009131EE">
            <w:pPr>
              <w:pStyle w:val="TableParagraph"/>
              <w:ind w:left="79"/>
              <w:rPr>
                <w:szCs w:val="18"/>
              </w:rPr>
            </w:pPr>
            <w:r>
              <w:rPr>
                <w:color w:val="231F20"/>
                <w:szCs w:val="18"/>
              </w:rPr>
              <w:t>8</w:t>
            </w:r>
            <w:r w:rsidR="00E94FF0">
              <w:rPr>
                <w:color w:val="231F20"/>
                <w:szCs w:val="18"/>
              </w:rPr>
              <w:t>0</w:t>
            </w:r>
            <w:r w:rsidR="00FD26C0" w:rsidRPr="00544F37">
              <w:rPr>
                <w:color w:val="231F20"/>
                <w:szCs w:val="18"/>
              </w:rPr>
              <w:t>%</w:t>
            </w:r>
          </w:p>
        </w:tc>
        <w:tc>
          <w:tcPr>
            <w:tcW w:w="5686" w:type="dxa"/>
          </w:tcPr>
          <w:p w14:paraId="6C0D0ADA" w14:textId="021E99C8" w:rsidR="0069539B" w:rsidRPr="00544F37" w:rsidRDefault="0069539B">
            <w:pPr>
              <w:pStyle w:val="TableParagraph"/>
              <w:spacing w:before="18" w:line="235" w:lineRule="auto"/>
              <w:rPr>
                <w:szCs w:val="18"/>
              </w:rPr>
            </w:pPr>
          </w:p>
        </w:tc>
      </w:tr>
      <w:tr w:rsidR="0069539B" w14:paraId="4714FECC" w14:textId="77777777" w:rsidTr="009131EE">
        <w:trPr>
          <w:trHeight w:val="1256"/>
        </w:trPr>
        <w:tc>
          <w:tcPr>
            <w:tcW w:w="6867" w:type="dxa"/>
          </w:tcPr>
          <w:p w14:paraId="2E5817F1" w14:textId="5A1D26E1" w:rsidR="0069539B" w:rsidRPr="009131EE" w:rsidRDefault="00FD26C0">
            <w:pPr>
              <w:pStyle w:val="TableParagraph"/>
              <w:spacing w:before="18" w:line="235" w:lineRule="auto"/>
              <w:ind w:right="478"/>
              <w:rPr>
                <w:szCs w:val="18"/>
              </w:rPr>
            </w:pPr>
            <w:r w:rsidRPr="009131EE">
              <w:rPr>
                <w:color w:val="231F20"/>
                <w:szCs w:val="18"/>
              </w:rPr>
              <w:lastRenderedPageBreak/>
              <w:t>If your schools swimming data is below national expectation</w:t>
            </w:r>
            <w:r w:rsidR="00126F20" w:rsidRPr="009131EE">
              <w:rPr>
                <w:color w:val="231F20"/>
                <w:szCs w:val="18"/>
              </w:rPr>
              <w:t>,</w:t>
            </w:r>
            <w:r w:rsidRPr="009131EE">
              <w:rPr>
                <w:color w:val="231F20"/>
                <w:spacing w:val="-7"/>
                <w:szCs w:val="18"/>
              </w:rPr>
              <w:t xml:space="preserve"> </w:t>
            </w:r>
            <w:r w:rsidRPr="009131EE">
              <w:rPr>
                <w:color w:val="231F20"/>
                <w:szCs w:val="18"/>
              </w:rPr>
              <w:t>you</w:t>
            </w:r>
            <w:r w:rsidRPr="009131EE">
              <w:rPr>
                <w:color w:val="231F20"/>
                <w:spacing w:val="-7"/>
                <w:szCs w:val="18"/>
              </w:rPr>
              <w:t xml:space="preserve"> </w:t>
            </w:r>
            <w:r w:rsidRPr="009131EE">
              <w:rPr>
                <w:color w:val="231F20"/>
                <w:szCs w:val="18"/>
              </w:rPr>
              <w:t>can</w:t>
            </w:r>
            <w:r w:rsidRPr="009131EE">
              <w:rPr>
                <w:color w:val="231F20"/>
                <w:spacing w:val="-7"/>
                <w:szCs w:val="18"/>
              </w:rPr>
              <w:t xml:space="preserve"> </w:t>
            </w:r>
            <w:r w:rsidRPr="009131EE">
              <w:rPr>
                <w:color w:val="231F20"/>
                <w:szCs w:val="18"/>
              </w:rPr>
              <w:t>choose</w:t>
            </w:r>
            <w:r w:rsidRPr="009131EE">
              <w:rPr>
                <w:color w:val="231F20"/>
                <w:spacing w:val="-6"/>
                <w:szCs w:val="18"/>
              </w:rPr>
              <w:t xml:space="preserve"> </w:t>
            </w:r>
            <w:r w:rsidRPr="009131EE">
              <w:rPr>
                <w:color w:val="231F20"/>
                <w:szCs w:val="18"/>
              </w:rPr>
              <w:t>to</w:t>
            </w:r>
            <w:r w:rsidRPr="009131EE">
              <w:rPr>
                <w:color w:val="231F20"/>
                <w:spacing w:val="-7"/>
                <w:szCs w:val="18"/>
              </w:rPr>
              <w:t xml:space="preserve"> </w:t>
            </w:r>
            <w:r w:rsidRPr="009131EE">
              <w:rPr>
                <w:color w:val="231F20"/>
                <w:szCs w:val="18"/>
              </w:rPr>
              <w:t>use</w:t>
            </w:r>
            <w:r w:rsidRPr="009131EE">
              <w:rPr>
                <w:color w:val="231F20"/>
                <w:spacing w:val="-6"/>
                <w:szCs w:val="18"/>
              </w:rPr>
              <w:t xml:space="preserve"> </w:t>
            </w:r>
            <w:r w:rsidRPr="009131EE">
              <w:rPr>
                <w:color w:val="231F20"/>
                <w:szCs w:val="18"/>
              </w:rPr>
              <w:t>the</w:t>
            </w:r>
            <w:r w:rsidRPr="009131EE">
              <w:rPr>
                <w:color w:val="231F20"/>
                <w:spacing w:val="-6"/>
                <w:szCs w:val="18"/>
              </w:rPr>
              <w:t xml:space="preserve"> </w:t>
            </w:r>
            <w:r w:rsidRPr="009131EE">
              <w:rPr>
                <w:color w:val="231F20"/>
                <w:szCs w:val="18"/>
              </w:rPr>
              <w:t>Primary</w:t>
            </w:r>
            <w:r w:rsidRPr="009131EE">
              <w:rPr>
                <w:color w:val="231F20"/>
                <w:spacing w:val="-6"/>
                <w:szCs w:val="18"/>
              </w:rPr>
              <w:t xml:space="preserve"> </w:t>
            </w:r>
            <w:r w:rsidRPr="009131EE">
              <w:rPr>
                <w:color w:val="231F20"/>
                <w:szCs w:val="18"/>
              </w:rPr>
              <w:t>PE</w:t>
            </w:r>
            <w:r w:rsidRPr="009131EE">
              <w:rPr>
                <w:color w:val="231F20"/>
                <w:spacing w:val="-7"/>
                <w:szCs w:val="18"/>
              </w:rPr>
              <w:t xml:space="preserve"> </w:t>
            </w:r>
            <w:r w:rsidRPr="009131EE">
              <w:rPr>
                <w:color w:val="231F20"/>
                <w:szCs w:val="18"/>
              </w:rPr>
              <w:t>and sport premium to provide additional top-up sessions for</w:t>
            </w:r>
            <w:r w:rsidRPr="009131EE">
              <w:rPr>
                <w:color w:val="231F20"/>
                <w:spacing w:val="-2"/>
                <w:szCs w:val="18"/>
              </w:rPr>
              <w:t xml:space="preserve"> </w:t>
            </w:r>
            <w:r w:rsidRPr="009131EE">
              <w:rPr>
                <w:color w:val="231F20"/>
                <w:szCs w:val="18"/>
              </w:rPr>
              <w:t>those</w:t>
            </w:r>
            <w:r w:rsidRPr="009131EE">
              <w:rPr>
                <w:color w:val="231F20"/>
                <w:spacing w:val="-2"/>
                <w:szCs w:val="18"/>
              </w:rPr>
              <w:t xml:space="preserve"> </w:t>
            </w:r>
            <w:r w:rsidRPr="009131EE">
              <w:rPr>
                <w:color w:val="231F20"/>
                <w:szCs w:val="18"/>
              </w:rPr>
              <w:t>pupils</w:t>
            </w:r>
            <w:r w:rsidRPr="009131EE">
              <w:rPr>
                <w:color w:val="231F20"/>
                <w:spacing w:val="-3"/>
                <w:szCs w:val="18"/>
              </w:rPr>
              <w:t xml:space="preserve"> </w:t>
            </w:r>
            <w:r w:rsidRPr="009131EE">
              <w:rPr>
                <w:color w:val="231F20"/>
                <w:szCs w:val="18"/>
              </w:rPr>
              <w:t>that</w:t>
            </w:r>
            <w:r w:rsidRPr="009131EE">
              <w:rPr>
                <w:color w:val="231F20"/>
                <w:spacing w:val="-2"/>
                <w:szCs w:val="18"/>
              </w:rPr>
              <w:t xml:space="preserve"> </w:t>
            </w:r>
            <w:r w:rsidRPr="009131EE">
              <w:rPr>
                <w:color w:val="231F20"/>
                <w:szCs w:val="18"/>
              </w:rPr>
              <w:t>did</w:t>
            </w:r>
            <w:r w:rsidRPr="009131EE">
              <w:rPr>
                <w:color w:val="231F20"/>
                <w:spacing w:val="-3"/>
                <w:szCs w:val="18"/>
              </w:rPr>
              <w:t xml:space="preserve"> </w:t>
            </w:r>
            <w:r w:rsidRPr="009131EE">
              <w:rPr>
                <w:color w:val="231F20"/>
                <w:szCs w:val="18"/>
              </w:rPr>
              <w:t>not</w:t>
            </w:r>
            <w:r w:rsidRPr="009131EE">
              <w:rPr>
                <w:color w:val="231F20"/>
                <w:spacing w:val="-2"/>
                <w:szCs w:val="18"/>
              </w:rPr>
              <w:t xml:space="preserve"> </w:t>
            </w:r>
            <w:r w:rsidRPr="009131EE">
              <w:rPr>
                <w:color w:val="231F20"/>
                <w:szCs w:val="18"/>
              </w:rPr>
              <w:t>meet</w:t>
            </w:r>
            <w:r w:rsidRPr="009131EE">
              <w:rPr>
                <w:color w:val="231F20"/>
                <w:spacing w:val="-2"/>
                <w:szCs w:val="18"/>
              </w:rPr>
              <w:t xml:space="preserve"> </w:t>
            </w:r>
            <w:r w:rsidR="00126F20" w:rsidRPr="009131EE">
              <w:rPr>
                <w:color w:val="231F20"/>
                <w:szCs w:val="18"/>
              </w:rPr>
              <w:t>N</w:t>
            </w:r>
            <w:r w:rsidRPr="009131EE">
              <w:rPr>
                <w:color w:val="231F20"/>
                <w:szCs w:val="18"/>
              </w:rPr>
              <w:t>ational</w:t>
            </w:r>
            <w:r w:rsidRPr="009131EE">
              <w:rPr>
                <w:color w:val="231F20"/>
                <w:spacing w:val="-3"/>
                <w:szCs w:val="18"/>
              </w:rPr>
              <w:t xml:space="preserve"> </w:t>
            </w:r>
            <w:r w:rsidR="00126F20" w:rsidRPr="009131EE">
              <w:rPr>
                <w:color w:val="231F20"/>
                <w:szCs w:val="18"/>
              </w:rPr>
              <w:t>C</w:t>
            </w:r>
            <w:r w:rsidRPr="009131EE">
              <w:rPr>
                <w:color w:val="231F20"/>
                <w:szCs w:val="18"/>
              </w:rPr>
              <w:t>urriculum</w:t>
            </w:r>
          </w:p>
          <w:p w14:paraId="049B4355" w14:textId="77777777" w:rsidR="0069539B" w:rsidRPr="009131EE" w:rsidRDefault="00FD26C0">
            <w:pPr>
              <w:pStyle w:val="TableParagraph"/>
              <w:spacing w:before="5" w:line="235" w:lineRule="auto"/>
              <w:ind w:right="25"/>
              <w:rPr>
                <w:szCs w:val="18"/>
              </w:rPr>
            </w:pPr>
            <w:r w:rsidRPr="009131EE">
              <w:rPr>
                <w:color w:val="231F20"/>
                <w:szCs w:val="18"/>
              </w:rPr>
              <w:t>requirements</w:t>
            </w:r>
            <w:r w:rsidRPr="009131EE">
              <w:rPr>
                <w:color w:val="231F20"/>
                <w:spacing w:val="-12"/>
                <w:szCs w:val="18"/>
              </w:rPr>
              <w:t xml:space="preserve"> </w:t>
            </w:r>
            <w:r w:rsidRPr="009131EE">
              <w:rPr>
                <w:color w:val="231F20"/>
                <w:szCs w:val="18"/>
              </w:rPr>
              <w:t>after</w:t>
            </w:r>
            <w:r w:rsidRPr="009131EE">
              <w:rPr>
                <w:color w:val="231F20"/>
                <w:spacing w:val="-11"/>
                <w:szCs w:val="18"/>
              </w:rPr>
              <w:t xml:space="preserve"> </w:t>
            </w:r>
            <w:r w:rsidRPr="009131EE">
              <w:rPr>
                <w:color w:val="231F20"/>
                <w:szCs w:val="18"/>
              </w:rPr>
              <w:t>the</w:t>
            </w:r>
            <w:r w:rsidRPr="009131EE">
              <w:rPr>
                <w:color w:val="231F20"/>
                <w:spacing w:val="-11"/>
                <w:szCs w:val="18"/>
              </w:rPr>
              <w:t xml:space="preserve"> </w:t>
            </w:r>
            <w:r w:rsidRPr="009131EE">
              <w:rPr>
                <w:color w:val="231F20"/>
                <w:szCs w:val="18"/>
              </w:rPr>
              <w:t>completion</w:t>
            </w:r>
            <w:r w:rsidRPr="009131EE">
              <w:rPr>
                <w:color w:val="231F20"/>
                <w:spacing w:val="-12"/>
                <w:szCs w:val="18"/>
              </w:rPr>
              <w:t xml:space="preserve"> </w:t>
            </w:r>
            <w:r w:rsidRPr="009131EE">
              <w:rPr>
                <w:color w:val="231F20"/>
                <w:szCs w:val="18"/>
              </w:rPr>
              <w:t>of</w:t>
            </w:r>
            <w:r w:rsidRPr="009131EE">
              <w:rPr>
                <w:color w:val="231F20"/>
                <w:spacing w:val="-12"/>
                <w:szCs w:val="18"/>
              </w:rPr>
              <w:t xml:space="preserve"> </w:t>
            </w:r>
            <w:r w:rsidRPr="009131EE">
              <w:rPr>
                <w:color w:val="231F20"/>
                <w:szCs w:val="18"/>
              </w:rPr>
              <w:t>core</w:t>
            </w:r>
            <w:r w:rsidRPr="009131EE">
              <w:rPr>
                <w:color w:val="231F20"/>
                <w:spacing w:val="-11"/>
                <w:szCs w:val="18"/>
              </w:rPr>
              <w:t xml:space="preserve"> </w:t>
            </w:r>
            <w:r w:rsidRPr="009131EE">
              <w:rPr>
                <w:color w:val="231F20"/>
                <w:szCs w:val="18"/>
              </w:rPr>
              <w:t>lessons.</w:t>
            </w:r>
            <w:r w:rsidRPr="009131EE">
              <w:rPr>
                <w:color w:val="231F20"/>
                <w:spacing w:val="-12"/>
                <w:szCs w:val="18"/>
              </w:rPr>
              <w:t xml:space="preserve"> </w:t>
            </w:r>
            <w:r w:rsidRPr="009131EE">
              <w:rPr>
                <w:color w:val="231F20"/>
                <w:szCs w:val="18"/>
              </w:rPr>
              <w:t>Have you done this?</w:t>
            </w:r>
          </w:p>
        </w:tc>
        <w:tc>
          <w:tcPr>
            <w:tcW w:w="2825" w:type="dxa"/>
          </w:tcPr>
          <w:p w14:paraId="5372D1FE" w14:textId="77777777" w:rsidR="0069539B" w:rsidRDefault="00FD26C0">
            <w:pPr>
              <w:pStyle w:val="TableParagraph"/>
              <w:ind w:left="79"/>
              <w:rPr>
                <w:sz w:val="28"/>
              </w:rPr>
            </w:pPr>
            <w:r w:rsidRPr="009131EE">
              <w:rPr>
                <w:strike/>
                <w:color w:val="231F20"/>
                <w:spacing w:val="-2"/>
                <w:sz w:val="28"/>
              </w:rPr>
              <w:t>Yes</w:t>
            </w:r>
            <w:r>
              <w:rPr>
                <w:color w:val="231F20"/>
                <w:spacing w:val="-2"/>
                <w:sz w:val="28"/>
              </w:rPr>
              <w:t>/No</w:t>
            </w:r>
          </w:p>
        </w:tc>
        <w:tc>
          <w:tcPr>
            <w:tcW w:w="5686" w:type="dxa"/>
          </w:tcPr>
          <w:p w14:paraId="76EEED5D" w14:textId="56EEB31E" w:rsidR="0069539B" w:rsidRPr="009131EE" w:rsidRDefault="009131EE">
            <w:pPr>
              <w:pStyle w:val="TableParagraph"/>
              <w:spacing w:before="0"/>
              <w:ind w:left="0"/>
              <w:rPr>
                <w:rFonts w:asciiTheme="minorHAnsi" w:hAnsiTheme="minorHAnsi" w:cstheme="minorHAnsi"/>
                <w:sz w:val="26"/>
              </w:rPr>
            </w:pPr>
            <w:r w:rsidRPr="009131EE">
              <w:rPr>
                <w:rFonts w:asciiTheme="minorHAnsi" w:hAnsiTheme="minorHAnsi" w:cstheme="minorHAnsi"/>
                <w:szCs w:val="18"/>
              </w:rPr>
              <w:t>Unable to access pool due to availability.</w:t>
            </w:r>
          </w:p>
        </w:tc>
      </w:tr>
      <w:tr w:rsidR="0069539B" w14:paraId="73185644" w14:textId="77777777" w:rsidTr="00D13FBB">
        <w:trPr>
          <w:trHeight w:val="961"/>
        </w:trPr>
        <w:tc>
          <w:tcPr>
            <w:tcW w:w="6867" w:type="dxa"/>
          </w:tcPr>
          <w:p w14:paraId="0B7FB540" w14:textId="77777777" w:rsidR="0069539B" w:rsidRPr="009131EE" w:rsidRDefault="00FD26C0">
            <w:pPr>
              <w:pStyle w:val="TableParagraph"/>
              <w:spacing w:before="18" w:line="235" w:lineRule="auto"/>
              <w:ind w:right="478"/>
              <w:rPr>
                <w:szCs w:val="18"/>
              </w:rPr>
            </w:pPr>
            <w:r w:rsidRPr="009131EE">
              <w:rPr>
                <w:color w:val="231F20"/>
                <w:szCs w:val="18"/>
              </w:rPr>
              <w:t>Have</w:t>
            </w:r>
            <w:r w:rsidRPr="009131EE">
              <w:rPr>
                <w:color w:val="231F20"/>
                <w:spacing w:val="-9"/>
                <w:szCs w:val="18"/>
              </w:rPr>
              <w:t xml:space="preserve"> </w:t>
            </w:r>
            <w:r w:rsidRPr="009131EE">
              <w:rPr>
                <w:color w:val="231F20"/>
                <w:szCs w:val="18"/>
              </w:rPr>
              <w:t>you</w:t>
            </w:r>
            <w:r w:rsidRPr="009131EE">
              <w:rPr>
                <w:color w:val="231F20"/>
                <w:spacing w:val="-9"/>
                <w:szCs w:val="18"/>
              </w:rPr>
              <w:t xml:space="preserve"> </w:t>
            </w:r>
            <w:r w:rsidRPr="009131EE">
              <w:rPr>
                <w:color w:val="231F20"/>
                <w:szCs w:val="18"/>
              </w:rPr>
              <w:t>provided</w:t>
            </w:r>
            <w:r w:rsidRPr="009131EE">
              <w:rPr>
                <w:color w:val="231F20"/>
                <w:spacing w:val="-9"/>
                <w:szCs w:val="18"/>
              </w:rPr>
              <w:t xml:space="preserve"> </w:t>
            </w:r>
            <w:r w:rsidRPr="009131EE">
              <w:rPr>
                <w:color w:val="231F20"/>
                <w:szCs w:val="18"/>
              </w:rPr>
              <w:t>CPD</w:t>
            </w:r>
            <w:r w:rsidRPr="009131EE">
              <w:rPr>
                <w:color w:val="231F20"/>
                <w:spacing w:val="-9"/>
                <w:szCs w:val="18"/>
              </w:rPr>
              <w:t xml:space="preserve"> </w:t>
            </w:r>
            <w:r w:rsidRPr="009131EE">
              <w:rPr>
                <w:color w:val="231F20"/>
                <w:szCs w:val="18"/>
              </w:rPr>
              <w:t>to</w:t>
            </w:r>
            <w:r w:rsidRPr="009131EE">
              <w:rPr>
                <w:color w:val="231F20"/>
                <w:spacing w:val="-9"/>
                <w:szCs w:val="18"/>
              </w:rPr>
              <w:t xml:space="preserve"> </w:t>
            </w:r>
            <w:r w:rsidRPr="009131EE">
              <w:rPr>
                <w:color w:val="231F20"/>
                <w:szCs w:val="18"/>
              </w:rPr>
              <w:t>improve</w:t>
            </w:r>
            <w:r w:rsidRPr="009131EE">
              <w:rPr>
                <w:color w:val="231F20"/>
                <w:spacing w:val="-9"/>
                <w:szCs w:val="18"/>
              </w:rPr>
              <w:t xml:space="preserve"> </w:t>
            </w:r>
            <w:r w:rsidRPr="009131EE">
              <w:rPr>
                <w:color w:val="231F20"/>
                <w:szCs w:val="18"/>
              </w:rPr>
              <w:t>the</w:t>
            </w:r>
            <w:r w:rsidRPr="009131EE">
              <w:rPr>
                <w:color w:val="231F20"/>
                <w:spacing w:val="-9"/>
                <w:szCs w:val="18"/>
              </w:rPr>
              <w:t xml:space="preserve"> </w:t>
            </w:r>
            <w:r w:rsidRPr="009131EE">
              <w:rPr>
                <w:color w:val="231F20"/>
                <w:szCs w:val="18"/>
              </w:rPr>
              <w:t>knowledge</w:t>
            </w:r>
            <w:r w:rsidRPr="009131EE">
              <w:rPr>
                <w:color w:val="231F20"/>
                <w:spacing w:val="-9"/>
                <w:szCs w:val="18"/>
              </w:rPr>
              <w:t xml:space="preserve"> </w:t>
            </w:r>
            <w:r w:rsidRPr="009131EE">
              <w:rPr>
                <w:color w:val="231F20"/>
                <w:szCs w:val="18"/>
              </w:rPr>
              <w:t>and confidence of staff to be able to teach swimming and water safety?</w:t>
            </w:r>
          </w:p>
        </w:tc>
        <w:tc>
          <w:tcPr>
            <w:tcW w:w="2825" w:type="dxa"/>
          </w:tcPr>
          <w:p w14:paraId="3D590342" w14:textId="77777777" w:rsidR="0069539B" w:rsidRPr="002C6595" w:rsidRDefault="00FD26C0">
            <w:pPr>
              <w:pStyle w:val="TableParagraph"/>
              <w:ind w:left="79"/>
              <w:rPr>
                <w:sz w:val="28"/>
              </w:rPr>
            </w:pPr>
            <w:r w:rsidRPr="002C6595">
              <w:rPr>
                <w:color w:val="231F20"/>
                <w:spacing w:val="-2"/>
                <w:sz w:val="28"/>
              </w:rPr>
              <w:t>Yes/</w:t>
            </w:r>
            <w:r w:rsidRPr="002C6595">
              <w:rPr>
                <w:strike/>
                <w:color w:val="231F20"/>
                <w:spacing w:val="-2"/>
                <w:sz w:val="28"/>
              </w:rPr>
              <w:t>No</w:t>
            </w:r>
          </w:p>
        </w:tc>
        <w:tc>
          <w:tcPr>
            <w:tcW w:w="5686" w:type="dxa"/>
          </w:tcPr>
          <w:p w14:paraId="1ADEDEDC" w14:textId="0FA477D5" w:rsidR="0069539B" w:rsidRPr="009131EE" w:rsidRDefault="009131EE">
            <w:pPr>
              <w:pStyle w:val="TableParagraph"/>
              <w:spacing w:before="0"/>
              <w:ind w:left="0"/>
              <w:rPr>
                <w:rFonts w:asciiTheme="minorHAnsi" w:hAnsiTheme="minorHAnsi" w:cstheme="minorHAnsi"/>
                <w:szCs w:val="18"/>
              </w:rPr>
            </w:pPr>
            <w:r>
              <w:rPr>
                <w:rFonts w:asciiTheme="minorHAnsi" w:hAnsiTheme="minorHAnsi" w:cstheme="minorHAnsi"/>
                <w:szCs w:val="18"/>
              </w:rPr>
              <w:t>Two sports coaches achieved ASA Level 2 Swim Teacher.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A14BCBB" w:rsidR="0069539B" w:rsidRPr="00412C2A" w:rsidRDefault="00412C2A">
            <w:pPr>
              <w:pStyle w:val="TableParagraph"/>
              <w:rPr>
                <w:iCs/>
                <w:sz w:val="28"/>
              </w:rPr>
            </w:pPr>
            <w:r>
              <w:rPr>
                <w:iCs/>
                <w:color w:val="4C4D4F"/>
                <w:spacing w:val="-2"/>
                <w:sz w:val="28"/>
              </w:rPr>
              <w:t>Matt Watt</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8E76A5F" w:rsidR="0069539B" w:rsidRPr="00412C2A" w:rsidRDefault="00412C2A">
            <w:pPr>
              <w:pStyle w:val="TableParagraph"/>
              <w:rPr>
                <w:iCs/>
                <w:sz w:val="28"/>
              </w:rPr>
            </w:pPr>
            <w:r>
              <w:rPr>
                <w:iCs/>
                <w:color w:val="4C4D4F"/>
                <w:sz w:val="28"/>
              </w:rPr>
              <w:t>Vicky Simpkins</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C25B8B0" w:rsidR="0069539B" w:rsidRDefault="007A63D1">
            <w:pPr>
              <w:pStyle w:val="TableParagraph"/>
              <w:rPr>
                <w:i/>
                <w:sz w:val="28"/>
              </w:rPr>
            </w:pPr>
            <w:r>
              <w:rPr>
                <w:i/>
                <w:color w:val="4C4D4F"/>
                <w:sz w:val="28"/>
              </w:rPr>
              <w:t>David Munday</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EABB058" w:rsidR="0069539B" w:rsidRPr="00CA71CD" w:rsidRDefault="00CA71CD">
            <w:pPr>
              <w:pStyle w:val="TableParagraph"/>
              <w:spacing w:before="0"/>
              <w:ind w:left="0"/>
              <w:rPr>
                <w:rFonts w:asciiTheme="minorHAnsi" w:hAnsiTheme="minorHAnsi" w:cstheme="minorHAnsi"/>
                <w:sz w:val="26"/>
              </w:rPr>
            </w:pPr>
            <w:r w:rsidRPr="00CA71CD">
              <w:rPr>
                <w:rFonts w:asciiTheme="minorHAnsi" w:hAnsiTheme="minorHAnsi" w:cstheme="minorHAnsi"/>
                <w:sz w:val="26"/>
              </w:rPr>
              <w:t>16.07.24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2913D" w14:textId="77777777" w:rsidR="00535ED8" w:rsidRDefault="00535ED8">
      <w:r>
        <w:separator/>
      </w:r>
    </w:p>
  </w:endnote>
  <w:endnote w:type="continuationSeparator" w:id="0">
    <w:p w14:paraId="548ED9F7" w14:textId="77777777" w:rsidR="00535ED8" w:rsidRDefault="00535ED8">
      <w:r>
        <w:continuationSeparator/>
      </w:r>
    </w:p>
  </w:endnote>
  <w:endnote w:type="continuationNotice" w:id="1">
    <w:p w14:paraId="2793185F" w14:textId="77777777" w:rsidR="00535ED8" w:rsidRDefault="00535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49DBE9" w14:textId="77777777" w:rsidR="00535ED8" w:rsidRDefault="00535ED8">
      <w:r>
        <w:separator/>
      </w:r>
    </w:p>
  </w:footnote>
  <w:footnote w:type="continuationSeparator" w:id="0">
    <w:p w14:paraId="1A3A56D5" w14:textId="77777777" w:rsidR="00535ED8" w:rsidRDefault="00535ED8">
      <w:r>
        <w:continuationSeparator/>
      </w:r>
    </w:p>
  </w:footnote>
  <w:footnote w:type="continuationNotice" w:id="1">
    <w:p w14:paraId="6CFD30E9" w14:textId="77777777" w:rsidR="00535ED8" w:rsidRDefault="00535E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D429B"/>
    <w:multiLevelType w:val="multilevel"/>
    <w:tmpl w:val="F664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550E65"/>
    <w:multiLevelType w:val="multilevel"/>
    <w:tmpl w:val="F13C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B496E"/>
    <w:multiLevelType w:val="multilevel"/>
    <w:tmpl w:val="9B38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407387688">
    <w:abstractNumId w:val="3"/>
  </w:num>
  <w:num w:numId="2" w16cid:durableId="683479016">
    <w:abstractNumId w:val="1"/>
  </w:num>
  <w:num w:numId="3" w16cid:durableId="1548569069">
    <w:abstractNumId w:val="2"/>
  </w:num>
  <w:num w:numId="4" w16cid:durableId="119619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0657"/>
    <w:rsid w:val="00020026"/>
    <w:rsid w:val="00023444"/>
    <w:rsid w:val="000344D5"/>
    <w:rsid w:val="0004115D"/>
    <w:rsid w:val="00041A20"/>
    <w:rsid w:val="00046EDF"/>
    <w:rsid w:val="00064290"/>
    <w:rsid w:val="000948D6"/>
    <w:rsid w:val="000C29EE"/>
    <w:rsid w:val="000D2672"/>
    <w:rsid w:val="000F5EE8"/>
    <w:rsid w:val="000F672B"/>
    <w:rsid w:val="00126F20"/>
    <w:rsid w:val="00127167"/>
    <w:rsid w:val="00130207"/>
    <w:rsid w:val="00135978"/>
    <w:rsid w:val="00137929"/>
    <w:rsid w:val="00151248"/>
    <w:rsid w:val="00153D0C"/>
    <w:rsid w:val="00160D55"/>
    <w:rsid w:val="00161A3E"/>
    <w:rsid w:val="00182860"/>
    <w:rsid w:val="001839CD"/>
    <w:rsid w:val="00186D96"/>
    <w:rsid w:val="001A1C7A"/>
    <w:rsid w:val="001B4D3E"/>
    <w:rsid w:val="001C0814"/>
    <w:rsid w:val="001C288D"/>
    <w:rsid w:val="001C41BA"/>
    <w:rsid w:val="001C68D8"/>
    <w:rsid w:val="001F1CFC"/>
    <w:rsid w:val="00221157"/>
    <w:rsid w:val="0022526F"/>
    <w:rsid w:val="00241B46"/>
    <w:rsid w:val="002571B8"/>
    <w:rsid w:val="00262111"/>
    <w:rsid w:val="002714CB"/>
    <w:rsid w:val="002A44C2"/>
    <w:rsid w:val="002B385E"/>
    <w:rsid w:val="002C6595"/>
    <w:rsid w:val="002E0FE7"/>
    <w:rsid w:val="002E38C6"/>
    <w:rsid w:val="002E6105"/>
    <w:rsid w:val="00313F9B"/>
    <w:rsid w:val="00316E75"/>
    <w:rsid w:val="003179B4"/>
    <w:rsid w:val="003261FA"/>
    <w:rsid w:val="003C49BF"/>
    <w:rsid w:val="00405A08"/>
    <w:rsid w:val="004071FB"/>
    <w:rsid w:val="0041248D"/>
    <w:rsid w:val="00412C2A"/>
    <w:rsid w:val="00424969"/>
    <w:rsid w:val="004346FF"/>
    <w:rsid w:val="004375BF"/>
    <w:rsid w:val="00437AE1"/>
    <w:rsid w:val="004535EE"/>
    <w:rsid w:val="00457DD4"/>
    <w:rsid w:val="00465821"/>
    <w:rsid w:val="00475E14"/>
    <w:rsid w:val="00492CE1"/>
    <w:rsid w:val="00497B88"/>
    <w:rsid w:val="004D2CDC"/>
    <w:rsid w:val="004E4DEF"/>
    <w:rsid w:val="004F25A6"/>
    <w:rsid w:val="00521F22"/>
    <w:rsid w:val="00526282"/>
    <w:rsid w:val="00530104"/>
    <w:rsid w:val="00530AE6"/>
    <w:rsid w:val="00532E42"/>
    <w:rsid w:val="00535ED8"/>
    <w:rsid w:val="005364EC"/>
    <w:rsid w:val="00541A9C"/>
    <w:rsid w:val="00544F37"/>
    <w:rsid w:val="00545595"/>
    <w:rsid w:val="005931BC"/>
    <w:rsid w:val="005961BF"/>
    <w:rsid w:val="005A75D4"/>
    <w:rsid w:val="005B2C60"/>
    <w:rsid w:val="005E0176"/>
    <w:rsid w:val="006029E8"/>
    <w:rsid w:val="00607267"/>
    <w:rsid w:val="00650C70"/>
    <w:rsid w:val="00665134"/>
    <w:rsid w:val="006756B8"/>
    <w:rsid w:val="0069539B"/>
    <w:rsid w:val="0073313B"/>
    <w:rsid w:val="00737445"/>
    <w:rsid w:val="00737DB8"/>
    <w:rsid w:val="00750B86"/>
    <w:rsid w:val="00752C8D"/>
    <w:rsid w:val="00753594"/>
    <w:rsid w:val="007556DA"/>
    <w:rsid w:val="007922E3"/>
    <w:rsid w:val="007A41CE"/>
    <w:rsid w:val="007A63D1"/>
    <w:rsid w:val="007B16B8"/>
    <w:rsid w:val="007C433D"/>
    <w:rsid w:val="007C4A6F"/>
    <w:rsid w:val="007F6A33"/>
    <w:rsid w:val="008154A7"/>
    <w:rsid w:val="008161F9"/>
    <w:rsid w:val="00824FBE"/>
    <w:rsid w:val="008269B5"/>
    <w:rsid w:val="00835F86"/>
    <w:rsid w:val="00837117"/>
    <w:rsid w:val="00871EA0"/>
    <w:rsid w:val="00875B5E"/>
    <w:rsid w:val="00897588"/>
    <w:rsid w:val="008A621B"/>
    <w:rsid w:val="008B5E60"/>
    <w:rsid w:val="008C7781"/>
    <w:rsid w:val="008E35BE"/>
    <w:rsid w:val="008F05CE"/>
    <w:rsid w:val="009016C5"/>
    <w:rsid w:val="009131EE"/>
    <w:rsid w:val="009209A7"/>
    <w:rsid w:val="009217AB"/>
    <w:rsid w:val="00924C0B"/>
    <w:rsid w:val="00936BBD"/>
    <w:rsid w:val="00942A0A"/>
    <w:rsid w:val="009515D7"/>
    <w:rsid w:val="0097355D"/>
    <w:rsid w:val="009B0C03"/>
    <w:rsid w:val="009B13C9"/>
    <w:rsid w:val="009B7879"/>
    <w:rsid w:val="009B7D0A"/>
    <w:rsid w:val="00A1244C"/>
    <w:rsid w:val="00A21093"/>
    <w:rsid w:val="00A4082F"/>
    <w:rsid w:val="00A532E6"/>
    <w:rsid w:val="00A73721"/>
    <w:rsid w:val="00A9113C"/>
    <w:rsid w:val="00A91E35"/>
    <w:rsid w:val="00AA1AD9"/>
    <w:rsid w:val="00AA22D7"/>
    <w:rsid w:val="00AC78D7"/>
    <w:rsid w:val="00B06452"/>
    <w:rsid w:val="00B07C3C"/>
    <w:rsid w:val="00B24AFF"/>
    <w:rsid w:val="00B368EA"/>
    <w:rsid w:val="00B562D5"/>
    <w:rsid w:val="00B62B7C"/>
    <w:rsid w:val="00B7602F"/>
    <w:rsid w:val="00B9409E"/>
    <w:rsid w:val="00BA0025"/>
    <w:rsid w:val="00BC225D"/>
    <w:rsid w:val="00BC49B6"/>
    <w:rsid w:val="00BF2785"/>
    <w:rsid w:val="00C16B17"/>
    <w:rsid w:val="00C33353"/>
    <w:rsid w:val="00C41303"/>
    <w:rsid w:val="00C5666A"/>
    <w:rsid w:val="00C6547A"/>
    <w:rsid w:val="00CA71CD"/>
    <w:rsid w:val="00CB1667"/>
    <w:rsid w:val="00CC0F9B"/>
    <w:rsid w:val="00CC4329"/>
    <w:rsid w:val="00CD1CF4"/>
    <w:rsid w:val="00CD38AA"/>
    <w:rsid w:val="00D13FBB"/>
    <w:rsid w:val="00D17DC2"/>
    <w:rsid w:val="00D3640D"/>
    <w:rsid w:val="00D50A6D"/>
    <w:rsid w:val="00D5444F"/>
    <w:rsid w:val="00D605FE"/>
    <w:rsid w:val="00D71EA3"/>
    <w:rsid w:val="00D72388"/>
    <w:rsid w:val="00D805F3"/>
    <w:rsid w:val="00D8482B"/>
    <w:rsid w:val="00DD23BB"/>
    <w:rsid w:val="00DE3BD9"/>
    <w:rsid w:val="00DF7EB0"/>
    <w:rsid w:val="00E20DEF"/>
    <w:rsid w:val="00E35830"/>
    <w:rsid w:val="00E564D9"/>
    <w:rsid w:val="00E74EEC"/>
    <w:rsid w:val="00E7508D"/>
    <w:rsid w:val="00E8497A"/>
    <w:rsid w:val="00E8613A"/>
    <w:rsid w:val="00E94FF0"/>
    <w:rsid w:val="00EA1055"/>
    <w:rsid w:val="00F25DE6"/>
    <w:rsid w:val="00F30414"/>
    <w:rsid w:val="00F56398"/>
    <w:rsid w:val="00F61379"/>
    <w:rsid w:val="00F61EF5"/>
    <w:rsid w:val="00F63673"/>
    <w:rsid w:val="00F94ED5"/>
    <w:rsid w:val="00F95B6A"/>
    <w:rsid w:val="00FA0991"/>
    <w:rsid w:val="00FA1083"/>
    <w:rsid w:val="00FB1D16"/>
    <w:rsid w:val="00FC7842"/>
    <w:rsid w:val="00FD26C0"/>
    <w:rsid w:val="00FD298D"/>
    <w:rsid w:val="00FE5589"/>
    <w:rsid w:val="00FE6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B47B226-1DB4-48B3-B1A2-8E6D1262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9B13C9"/>
    <w:pPr>
      <w:tabs>
        <w:tab w:val="center" w:pos="4513"/>
        <w:tab w:val="right" w:pos="9026"/>
      </w:tabs>
    </w:pPr>
  </w:style>
  <w:style w:type="character" w:customStyle="1" w:styleId="HeaderChar">
    <w:name w:val="Header Char"/>
    <w:basedOn w:val="DefaultParagraphFont"/>
    <w:link w:val="Header"/>
    <w:uiPriority w:val="99"/>
    <w:semiHidden/>
    <w:rsid w:val="009B13C9"/>
    <w:rPr>
      <w:rFonts w:ascii="Calibri" w:eastAsia="Calibri" w:hAnsi="Calibri" w:cs="Calibri"/>
    </w:rPr>
  </w:style>
  <w:style w:type="paragraph" w:styleId="Footer">
    <w:name w:val="footer"/>
    <w:basedOn w:val="Normal"/>
    <w:link w:val="FooterChar"/>
    <w:uiPriority w:val="99"/>
    <w:semiHidden/>
    <w:unhideWhenUsed/>
    <w:rsid w:val="009B13C9"/>
    <w:pPr>
      <w:tabs>
        <w:tab w:val="center" w:pos="4513"/>
        <w:tab w:val="right" w:pos="9026"/>
      </w:tabs>
    </w:pPr>
  </w:style>
  <w:style w:type="character" w:customStyle="1" w:styleId="FooterChar">
    <w:name w:val="Footer Char"/>
    <w:basedOn w:val="DefaultParagraphFont"/>
    <w:link w:val="Footer"/>
    <w:uiPriority w:val="99"/>
    <w:semiHidden/>
    <w:rsid w:val="009B13C9"/>
    <w:rPr>
      <w:rFonts w:ascii="Calibri" w:eastAsia="Calibri" w:hAnsi="Calibri" w:cs="Calibri"/>
    </w:rPr>
  </w:style>
  <w:style w:type="paragraph" w:styleId="NormalWeb">
    <w:name w:val="Normal (Web)"/>
    <w:basedOn w:val="Normal"/>
    <w:uiPriority w:val="99"/>
    <w:semiHidden/>
    <w:unhideWhenUsed/>
    <w:rsid w:val="0046582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46232">
      <w:bodyDiv w:val="1"/>
      <w:marLeft w:val="0"/>
      <w:marRight w:val="0"/>
      <w:marTop w:val="0"/>
      <w:marBottom w:val="0"/>
      <w:divBdr>
        <w:top w:val="none" w:sz="0" w:space="0" w:color="auto"/>
        <w:left w:val="none" w:sz="0" w:space="0" w:color="auto"/>
        <w:bottom w:val="none" w:sz="0" w:space="0" w:color="auto"/>
        <w:right w:val="none" w:sz="0" w:space="0" w:color="auto"/>
      </w:divBdr>
    </w:div>
    <w:div w:id="1109855347">
      <w:bodyDiv w:val="1"/>
      <w:marLeft w:val="0"/>
      <w:marRight w:val="0"/>
      <w:marTop w:val="0"/>
      <w:marBottom w:val="0"/>
      <w:divBdr>
        <w:top w:val="none" w:sz="0" w:space="0" w:color="auto"/>
        <w:left w:val="none" w:sz="0" w:space="0" w:color="auto"/>
        <w:bottom w:val="none" w:sz="0" w:space="0" w:color="auto"/>
        <w:right w:val="none" w:sz="0" w:space="0" w:color="auto"/>
      </w:divBdr>
    </w:div>
    <w:div w:id="1630623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12</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Links>
    <vt:vector size="6" baseType="variant">
      <vt:variant>
        <vt:i4>4849669</vt:i4>
      </vt:variant>
      <vt:variant>
        <vt:i4>0</vt:i4>
      </vt:variant>
      <vt:variant>
        <vt:i4>0</vt:i4>
      </vt:variant>
      <vt:variant>
        <vt:i4>5</vt:i4>
      </vt:variant>
      <vt:variant>
        <vt:lpwstr>https://www.gov.uk/guidance/pe-and-sport-premium-for-primary-schools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Matthew Watt</cp:lastModifiedBy>
  <cp:revision>174</cp:revision>
  <dcterms:created xsi:type="dcterms:W3CDTF">2024-06-25T14:50:00Z</dcterms:created>
  <dcterms:modified xsi:type="dcterms:W3CDTF">2024-12-06T14:38:00Z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